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EE" w:rsidRDefault="002353B7" w:rsidP="008970ED">
      <w:pPr>
        <w:tabs>
          <w:tab w:val="left" w:pos="8100"/>
        </w:tabs>
        <w:spacing w:after="0" w:line="240" w:lineRule="auto"/>
        <w:jc w:val="center"/>
        <w:rPr>
          <w:rFonts w:ascii="Times New Roman" w:hAnsi="Times New Roman" w:cs="Times New Roman"/>
          <w:b/>
          <w:sz w:val="28"/>
          <w:szCs w:val="28"/>
        </w:rPr>
      </w:pPr>
      <w:r w:rsidRPr="0063794A">
        <w:rPr>
          <w:rFonts w:ascii="Times New Roman" w:hAnsi="Times New Roman" w:cs="Times New Roman"/>
          <w:b/>
          <w:sz w:val="28"/>
          <w:szCs w:val="28"/>
        </w:rPr>
        <w:t>ИЗВЕЩЕНИЕ О ПРОВЕДЕНИИ ОТКРЫТОГО ЗАПРОСА ЦЕН</w:t>
      </w:r>
    </w:p>
    <w:p w:rsidR="00E01348" w:rsidRPr="0063794A" w:rsidRDefault="00E01348" w:rsidP="008970ED">
      <w:pPr>
        <w:tabs>
          <w:tab w:val="left" w:pos="8100"/>
        </w:tabs>
        <w:spacing w:after="0" w:line="240" w:lineRule="auto"/>
        <w:jc w:val="center"/>
        <w:rPr>
          <w:rFonts w:ascii="Times New Roman" w:hAnsi="Times New Roman" w:cs="Times New Roman"/>
          <w:sz w:val="28"/>
          <w:szCs w:val="28"/>
        </w:rPr>
      </w:pPr>
    </w:p>
    <w:p w:rsidR="00BD4B6D" w:rsidRPr="0063794A" w:rsidRDefault="00BD4B6D" w:rsidP="008970ED">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b/>
          <w:sz w:val="28"/>
          <w:szCs w:val="28"/>
        </w:rPr>
        <w:t xml:space="preserve">Способ размещения заказа: </w:t>
      </w:r>
      <w:r w:rsidRPr="0063794A">
        <w:rPr>
          <w:rFonts w:ascii="Times New Roman" w:hAnsi="Times New Roman" w:cs="Times New Roman"/>
          <w:sz w:val="28"/>
          <w:szCs w:val="28"/>
        </w:rPr>
        <w:t>открытый</w:t>
      </w:r>
      <w:r w:rsidR="00FB3423">
        <w:rPr>
          <w:rFonts w:ascii="Times New Roman" w:hAnsi="Times New Roman" w:cs="Times New Roman"/>
          <w:sz w:val="28"/>
          <w:szCs w:val="28"/>
        </w:rPr>
        <w:t xml:space="preserve"> </w:t>
      </w:r>
      <w:r w:rsidRPr="0063794A">
        <w:rPr>
          <w:rFonts w:ascii="Times New Roman" w:hAnsi="Times New Roman" w:cs="Times New Roman"/>
          <w:sz w:val="28"/>
          <w:szCs w:val="28"/>
        </w:rPr>
        <w:t>запрос цен.</w:t>
      </w:r>
    </w:p>
    <w:p w:rsidR="00BD4B6D" w:rsidRPr="0063794A" w:rsidRDefault="00BD4B6D" w:rsidP="008970ED">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b/>
          <w:sz w:val="28"/>
          <w:szCs w:val="28"/>
        </w:rPr>
        <w:t>Заказчик</w:t>
      </w:r>
      <w:r w:rsidRPr="0063794A">
        <w:rPr>
          <w:rFonts w:ascii="Times New Roman" w:hAnsi="Times New Roman" w:cs="Times New Roman"/>
          <w:sz w:val="28"/>
          <w:szCs w:val="28"/>
        </w:rPr>
        <w:t>: Муниципальное унитарное предприятие «Многоотраслевое производственное объединение энергосетей» города Трехгорного (МУП «МПОЭ» г. Трехгорного).</w:t>
      </w:r>
    </w:p>
    <w:p w:rsidR="00BD4B6D" w:rsidRPr="0063794A" w:rsidRDefault="00BD4B6D" w:rsidP="008970ED">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t xml:space="preserve">Место нахождения: 456080, Челябинская область, г. Трехгорный, ул. Маршала Жукова, д. 1а. </w:t>
      </w:r>
    </w:p>
    <w:p w:rsidR="00BD4B6D" w:rsidRPr="0063794A" w:rsidRDefault="00BD4B6D" w:rsidP="008970ED">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t>Почтовый адрес: 456080, Челябинская область, г. Трехгорный, а/я 157.</w:t>
      </w:r>
    </w:p>
    <w:p w:rsidR="00F640EE" w:rsidRDefault="00BD4B6D" w:rsidP="008970ED">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t xml:space="preserve">Номер телефона: тел. (35191) </w:t>
      </w:r>
      <w:r w:rsidR="00E01348">
        <w:rPr>
          <w:rFonts w:ascii="Times New Roman" w:hAnsi="Times New Roman" w:cs="Times New Roman"/>
          <w:sz w:val="28"/>
          <w:szCs w:val="28"/>
        </w:rPr>
        <w:t>6-64-47</w:t>
      </w:r>
      <w:r w:rsidRPr="0063794A">
        <w:rPr>
          <w:rFonts w:ascii="Times New Roman" w:hAnsi="Times New Roman" w:cs="Times New Roman"/>
          <w:sz w:val="28"/>
          <w:szCs w:val="28"/>
        </w:rPr>
        <w:t xml:space="preserve">, (35191) 6-20-61, </w:t>
      </w:r>
    </w:p>
    <w:p w:rsidR="00BD4B6D" w:rsidRPr="0063794A" w:rsidRDefault="00BD4B6D" w:rsidP="008970ED">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t>факс (35191) 6-20-61</w:t>
      </w:r>
      <w:r w:rsidR="00F640EE">
        <w:rPr>
          <w:rFonts w:ascii="Times New Roman" w:hAnsi="Times New Roman" w:cs="Times New Roman"/>
          <w:sz w:val="28"/>
          <w:szCs w:val="28"/>
        </w:rPr>
        <w:t>, 6-64-47</w:t>
      </w:r>
      <w:r w:rsidRPr="0063794A">
        <w:rPr>
          <w:rFonts w:ascii="Times New Roman" w:hAnsi="Times New Roman" w:cs="Times New Roman"/>
          <w:sz w:val="28"/>
          <w:szCs w:val="28"/>
        </w:rPr>
        <w:t>.</w:t>
      </w:r>
    </w:p>
    <w:p w:rsidR="00CB2341" w:rsidRPr="00CB2341" w:rsidRDefault="00BD4B6D" w:rsidP="008970ED">
      <w:pPr>
        <w:tabs>
          <w:tab w:val="left" w:pos="3038"/>
        </w:tabs>
        <w:spacing w:after="0" w:line="240" w:lineRule="auto"/>
        <w:ind w:right="-569"/>
        <w:jc w:val="both"/>
        <w:rPr>
          <w:rFonts w:ascii="Times New Roman" w:hAnsi="Times New Roman"/>
          <w:sz w:val="28"/>
          <w:szCs w:val="28"/>
        </w:rPr>
      </w:pPr>
      <w:r w:rsidRPr="0063794A">
        <w:rPr>
          <w:rFonts w:ascii="Times New Roman" w:hAnsi="Times New Roman" w:cs="Times New Roman"/>
          <w:sz w:val="28"/>
          <w:szCs w:val="28"/>
        </w:rPr>
        <w:t xml:space="preserve">Электронная почта: </w:t>
      </w:r>
      <w:hyperlink r:id="rId8" w:history="1">
        <w:r w:rsidR="006D1A47" w:rsidRPr="004A7127">
          <w:rPr>
            <w:rStyle w:val="a8"/>
            <w:rFonts w:ascii="Times New Roman" w:hAnsi="Times New Roman"/>
            <w:sz w:val="28"/>
            <w:szCs w:val="28"/>
            <w:lang w:val="en-US"/>
          </w:rPr>
          <w:t>shpirkotorgi</w:t>
        </w:r>
        <w:r w:rsidR="006D1A47" w:rsidRPr="004A7127">
          <w:rPr>
            <w:rStyle w:val="a8"/>
            <w:rFonts w:ascii="Times New Roman" w:hAnsi="Times New Roman"/>
            <w:sz w:val="28"/>
            <w:szCs w:val="28"/>
          </w:rPr>
          <w:t>@</w:t>
        </w:r>
        <w:r w:rsidR="006D1A47" w:rsidRPr="004A7127">
          <w:rPr>
            <w:rStyle w:val="a8"/>
            <w:rFonts w:ascii="Times New Roman" w:hAnsi="Times New Roman"/>
            <w:sz w:val="28"/>
            <w:szCs w:val="28"/>
            <w:lang w:val="en-US"/>
          </w:rPr>
          <w:t>gmail</w:t>
        </w:r>
        <w:r w:rsidR="006D1A47" w:rsidRPr="004A7127">
          <w:rPr>
            <w:rStyle w:val="a8"/>
            <w:rFonts w:ascii="Times New Roman" w:hAnsi="Times New Roman"/>
            <w:sz w:val="28"/>
            <w:szCs w:val="28"/>
          </w:rPr>
          <w:t>.</w:t>
        </w:r>
        <w:r w:rsidR="006D1A47" w:rsidRPr="004A7127">
          <w:rPr>
            <w:rStyle w:val="a8"/>
            <w:rFonts w:ascii="Times New Roman" w:hAnsi="Times New Roman"/>
            <w:sz w:val="28"/>
            <w:szCs w:val="28"/>
            <w:lang w:val="en-US"/>
          </w:rPr>
          <w:t>com</w:t>
        </w:r>
      </w:hyperlink>
    </w:p>
    <w:p w:rsidR="00BD4B6D" w:rsidRPr="00B92C07" w:rsidRDefault="009020D6" w:rsidP="008970ED">
      <w:pPr>
        <w:pStyle w:val="ConsNormal"/>
        <w:widowControl/>
        <w:tabs>
          <w:tab w:val="left" w:pos="972"/>
        </w:tabs>
        <w:ind w:right="-1" w:firstLine="0"/>
        <w:jc w:val="both"/>
        <w:rPr>
          <w:rFonts w:ascii="Times New Roman" w:hAnsi="Times New Roman"/>
          <w:sz w:val="28"/>
          <w:szCs w:val="28"/>
        </w:rPr>
      </w:pPr>
      <w:r>
        <w:rPr>
          <w:rFonts w:ascii="Times New Roman" w:hAnsi="Times New Roman"/>
          <w:sz w:val="28"/>
          <w:szCs w:val="28"/>
        </w:rPr>
        <w:t xml:space="preserve">Контактное лицо – </w:t>
      </w:r>
      <w:r w:rsidR="0063794A" w:rsidRPr="0063794A">
        <w:rPr>
          <w:rFonts w:ascii="Times New Roman" w:hAnsi="Times New Roman"/>
          <w:sz w:val="28"/>
          <w:szCs w:val="28"/>
        </w:rPr>
        <w:t>Кузнецов Владимир Валентинович</w:t>
      </w:r>
      <w:r w:rsidR="00BD4B6D" w:rsidRPr="0063794A">
        <w:rPr>
          <w:rFonts w:ascii="Times New Roman" w:hAnsi="Times New Roman"/>
          <w:sz w:val="28"/>
          <w:szCs w:val="28"/>
        </w:rPr>
        <w:t xml:space="preserve">, тел. </w:t>
      </w:r>
      <w:r w:rsidR="00BD4B6D" w:rsidRPr="00B92C07">
        <w:rPr>
          <w:rFonts w:ascii="Times New Roman" w:hAnsi="Times New Roman"/>
          <w:sz w:val="28"/>
          <w:szCs w:val="28"/>
        </w:rPr>
        <w:t>(35191)</w:t>
      </w:r>
      <w:r w:rsidR="00902A15">
        <w:rPr>
          <w:rFonts w:ascii="Times New Roman" w:hAnsi="Times New Roman"/>
          <w:sz w:val="28"/>
          <w:szCs w:val="28"/>
        </w:rPr>
        <w:t>4</w:t>
      </w:r>
      <w:r w:rsidR="0063794A" w:rsidRPr="00B92C07">
        <w:rPr>
          <w:rFonts w:ascii="Times New Roman" w:hAnsi="Times New Roman"/>
          <w:sz w:val="28"/>
          <w:szCs w:val="28"/>
        </w:rPr>
        <w:t>-26-90</w:t>
      </w:r>
      <w:r w:rsidR="00BD4B6D" w:rsidRPr="00B92C07">
        <w:rPr>
          <w:rFonts w:ascii="Times New Roman" w:hAnsi="Times New Roman"/>
          <w:sz w:val="28"/>
          <w:szCs w:val="28"/>
        </w:rPr>
        <w:t>.</w:t>
      </w:r>
    </w:p>
    <w:p w:rsidR="00BD4B6D" w:rsidRPr="0063794A" w:rsidRDefault="00BD4B6D" w:rsidP="008970ED">
      <w:pPr>
        <w:pStyle w:val="ConsNormal"/>
        <w:widowControl/>
        <w:tabs>
          <w:tab w:val="left" w:pos="972"/>
        </w:tabs>
        <w:ind w:right="-1" w:firstLine="0"/>
        <w:jc w:val="both"/>
        <w:rPr>
          <w:rFonts w:ascii="Times New Roman" w:hAnsi="Times New Roman"/>
          <w:sz w:val="28"/>
          <w:szCs w:val="28"/>
        </w:rPr>
      </w:pPr>
      <w:r w:rsidRPr="0063794A">
        <w:rPr>
          <w:rFonts w:ascii="Times New Roman" w:hAnsi="Times New Roman"/>
          <w:b/>
          <w:sz w:val="28"/>
          <w:szCs w:val="28"/>
        </w:rPr>
        <w:t xml:space="preserve">Источник финансирования заказа: </w:t>
      </w:r>
      <w:r w:rsidRPr="0063794A">
        <w:rPr>
          <w:rFonts w:ascii="Times New Roman" w:hAnsi="Times New Roman"/>
          <w:sz w:val="28"/>
          <w:szCs w:val="28"/>
        </w:rPr>
        <w:t xml:space="preserve">собственные средства </w:t>
      </w:r>
      <w:r w:rsidR="008218AD">
        <w:rPr>
          <w:rFonts w:ascii="Times New Roman" w:hAnsi="Times New Roman"/>
          <w:sz w:val="28"/>
          <w:szCs w:val="28"/>
        </w:rPr>
        <w:t>З</w:t>
      </w:r>
      <w:r w:rsidRPr="0063794A">
        <w:rPr>
          <w:rFonts w:ascii="Times New Roman" w:hAnsi="Times New Roman"/>
          <w:sz w:val="28"/>
          <w:szCs w:val="28"/>
        </w:rPr>
        <w:t>аказчика.</w:t>
      </w:r>
    </w:p>
    <w:p w:rsidR="00DA23DE" w:rsidRDefault="00BD4B6D" w:rsidP="008970ED">
      <w:pPr>
        <w:tabs>
          <w:tab w:val="left" w:pos="2820"/>
        </w:tabs>
        <w:spacing w:after="0" w:line="240" w:lineRule="auto"/>
        <w:jc w:val="both"/>
        <w:rPr>
          <w:rStyle w:val="a9"/>
          <w:rFonts w:ascii="Times New Roman" w:hAnsi="Times New Roman" w:cs="Times New Roman"/>
          <w:b w:val="0"/>
          <w:sz w:val="28"/>
          <w:szCs w:val="28"/>
        </w:rPr>
      </w:pPr>
      <w:r w:rsidRPr="0063794A">
        <w:rPr>
          <w:rStyle w:val="a9"/>
          <w:rFonts w:ascii="Times New Roman" w:hAnsi="Times New Roman" w:cs="Times New Roman"/>
          <w:sz w:val="28"/>
          <w:szCs w:val="28"/>
        </w:rPr>
        <w:t>Предмет договора:</w:t>
      </w:r>
      <w:r w:rsidR="00344FDB">
        <w:rPr>
          <w:rStyle w:val="a9"/>
          <w:rFonts w:ascii="Times New Roman" w:hAnsi="Times New Roman" w:cs="Times New Roman"/>
          <w:sz w:val="28"/>
          <w:szCs w:val="28"/>
        </w:rPr>
        <w:t xml:space="preserve"> </w:t>
      </w:r>
      <w:r w:rsidR="00634A55">
        <w:rPr>
          <w:rStyle w:val="a9"/>
          <w:rFonts w:ascii="Times New Roman" w:hAnsi="Times New Roman" w:cs="Times New Roman"/>
          <w:b w:val="0"/>
          <w:sz w:val="28"/>
          <w:szCs w:val="28"/>
        </w:rPr>
        <w:t xml:space="preserve">выполнение </w:t>
      </w:r>
      <w:r w:rsidR="001350B9">
        <w:rPr>
          <w:rStyle w:val="a9"/>
          <w:rFonts w:ascii="Times New Roman" w:hAnsi="Times New Roman" w:cs="Times New Roman"/>
          <w:b w:val="0"/>
          <w:sz w:val="28"/>
          <w:szCs w:val="28"/>
        </w:rPr>
        <w:t xml:space="preserve">реконструкции </w:t>
      </w:r>
      <w:r w:rsidR="006907FA">
        <w:rPr>
          <w:rStyle w:val="a9"/>
          <w:rFonts w:ascii="Times New Roman" w:hAnsi="Times New Roman" w:cs="Times New Roman"/>
          <w:b w:val="0"/>
          <w:sz w:val="28"/>
          <w:szCs w:val="28"/>
        </w:rPr>
        <w:t xml:space="preserve">контррезервуара № </w:t>
      </w:r>
      <w:r w:rsidR="002E79CF">
        <w:rPr>
          <w:rStyle w:val="a9"/>
          <w:rFonts w:ascii="Times New Roman" w:hAnsi="Times New Roman" w:cs="Times New Roman"/>
          <w:b w:val="0"/>
          <w:sz w:val="28"/>
          <w:szCs w:val="28"/>
        </w:rPr>
        <w:t>1</w:t>
      </w:r>
      <w:r w:rsidR="006907FA">
        <w:rPr>
          <w:rStyle w:val="a9"/>
          <w:rFonts w:ascii="Times New Roman" w:hAnsi="Times New Roman" w:cs="Times New Roman"/>
          <w:b w:val="0"/>
          <w:sz w:val="28"/>
          <w:szCs w:val="28"/>
        </w:rPr>
        <w:t xml:space="preserve"> </w:t>
      </w:r>
      <w:r w:rsidR="006907FA">
        <w:rPr>
          <w:rStyle w:val="a9"/>
          <w:rFonts w:ascii="Times New Roman" w:hAnsi="Times New Roman" w:cs="Times New Roman"/>
          <w:b w:val="0"/>
          <w:sz w:val="28"/>
          <w:szCs w:val="28"/>
          <w:lang w:val="en-US"/>
        </w:rPr>
        <w:t>III</w:t>
      </w:r>
      <w:r w:rsidR="006907FA">
        <w:rPr>
          <w:rStyle w:val="a9"/>
          <w:rFonts w:ascii="Times New Roman" w:hAnsi="Times New Roman" w:cs="Times New Roman"/>
          <w:b w:val="0"/>
          <w:sz w:val="28"/>
          <w:szCs w:val="28"/>
        </w:rPr>
        <w:t>-его подъема</w:t>
      </w:r>
      <w:r w:rsidR="001350B9">
        <w:rPr>
          <w:rStyle w:val="a9"/>
          <w:rFonts w:ascii="Times New Roman" w:hAnsi="Times New Roman" w:cs="Times New Roman"/>
          <w:b w:val="0"/>
          <w:sz w:val="28"/>
          <w:szCs w:val="28"/>
        </w:rPr>
        <w:t xml:space="preserve"> г. Трехгорный</w:t>
      </w:r>
      <w:r w:rsidR="008E745F" w:rsidRPr="008E745F">
        <w:rPr>
          <w:rStyle w:val="a9"/>
          <w:rFonts w:ascii="Times New Roman" w:hAnsi="Times New Roman" w:cs="Times New Roman"/>
          <w:b w:val="0"/>
          <w:sz w:val="28"/>
          <w:szCs w:val="28"/>
        </w:rPr>
        <w:t>.</w:t>
      </w:r>
    </w:p>
    <w:p w:rsidR="00BD4B6D" w:rsidRPr="0063794A" w:rsidRDefault="00BD4B6D" w:rsidP="008970ED">
      <w:pPr>
        <w:tabs>
          <w:tab w:val="left" w:pos="2820"/>
        </w:tabs>
        <w:spacing w:after="0" w:line="240" w:lineRule="auto"/>
        <w:jc w:val="both"/>
        <w:rPr>
          <w:rFonts w:ascii="Times New Roman" w:hAnsi="Times New Roman" w:cs="Times New Roman"/>
          <w:sz w:val="28"/>
          <w:szCs w:val="28"/>
        </w:rPr>
      </w:pPr>
      <w:r w:rsidRPr="0063794A">
        <w:rPr>
          <w:rFonts w:ascii="Times New Roman" w:hAnsi="Times New Roman" w:cs="Times New Roman"/>
          <w:b/>
          <w:bCs/>
          <w:sz w:val="28"/>
          <w:szCs w:val="28"/>
        </w:rPr>
        <w:t xml:space="preserve">Требования к качеству </w:t>
      </w:r>
      <w:r w:rsidR="00221BCB">
        <w:rPr>
          <w:rFonts w:ascii="Times New Roman" w:hAnsi="Times New Roman" w:cs="Times New Roman"/>
          <w:b/>
          <w:bCs/>
          <w:sz w:val="28"/>
          <w:szCs w:val="28"/>
        </w:rPr>
        <w:t>выполняемых работ</w:t>
      </w:r>
      <w:r w:rsidRPr="0063794A">
        <w:rPr>
          <w:rFonts w:ascii="Times New Roman" w:hAnsi="Times New Roman" w:cs="Times New Roman"/>
          <w:b/>
          <w:bCs/>
          <w:sz w:val="28"/>
          <w:szCs w:val="28"/>
        </w:rPr>
        <w:t xml:space="preserve">: </w:t>
      </w:r>
      <w:r w:rsidR="00344FDB" w:rsidRPr="00344FDB">
        <w:rPr>
          <w:rFonts w:ascii="Times New Roman" w:hAnsi="Times New Roman" w:cs="Times New Roman"/>
          <w:bCs/>
          <w:sz w:val="28"/>
          <w:szCs w:val="28"/>
        </w:rPr>
        <w:t>р</w:t>
      </w:r>
      <w:r w:rsidRPr="0063794A">
        <w:rPr>
          <w:rFonts w:ascii="Times New Roman" w:hAnsi="Times New Roman" w:cs="Times New Roman"/>
          <w:sz w:val="28"/>
          <w:szCs w:val="28"/>
        </w:rPr>
        <w:t>аботы должны быть выполнены в соответстви</w:t>
      </w:r>
      <w:r w:rsidR="008218AD">
        <w:rPr>
          <w:rFonts w:ascii="Times New Roman" w:hAnsi="Times New Roman" w:cs="Times New Roman"/>
          <w:sz w:val="28"/>
          <w:szCs w:val="28"/>
        </w:rPr>
        <w:t>и</w:t>
      </w:r>
      <w:r w:rsidRPr="0063794A">
        <w:rPr>
          <w:rFonts w:ascii="Times New Roman" w:hAnsi="Times New Roman" w:cs="Times New Roman"/>
          <w:sz w:val="28"/>
          <w:szCs w:val="28"/>
        </w:rPr>
        <w:t xml:space="preserve"> с </w:t>
      </w:r>
      <w:r w:rsidR="00E657D5">
        <w:rPr>
          <w:rFonts w:ascii="Times New Roman" w:hAnsi="Times New Roman" w:cs="Times New Roman"/>
          <w:sz w:val="28"/>
          <w:szCs w:val="28"/>
        </w:rPr>
        <w:t xml:space="preserve">техническим </w:t>
      </w:r>
      <w:r w:rsidRPr="0063794A">
        <w:rPr>
          <w:rFonts w:ascii="Times New Roman" w:hAnsi="Times New Roman" w:cs="Times New Roman"/>
          <w:sz w:val="28"/>
          <w:szCs w:val="28"/>
        </w:rPr>
        <w:t xml:space="preserve">заданием на </w:t>
      </w:r>
      <w:r w:rsidR="00E657D5">
        <w:rPr>
          <w:rFonts w:ascii="Times New Roman" w:hAnsi="Times New Roman" w:cs="Times New Roman"/>
          <w:sz w:val="28"/>
          <w:szCs w:val="28"/>
        </w:rPr>
        <w:t xml:space="preserve">выполнение работ </w:t>
      </w:r>
      <w:r w:rsidRPr="0063794A">
        <w:rPr>
          <w:rFonts w:ascii="Times New Roman" w:hAnsi="Times New Roman" w:cs="Times New Roman"/>
          <w:sz w:val="28"/>
          <w:szCs w:val="28"/>
        </w:rPr>
        <w:t>(приложение №</w:t>
      </w:r>
      <w:r w:rsidR="0002785F">
        <w:rPr>
          <w:rFonts w:ascii="Times New Roman" w:hAnsi="Times New Roman" w:cs="Times New Roman"/>
          <w:sz w:val="28"/>
          <w:szCs w:val="28"/>
        </w:rPr>
        <w:t xml:space="preserve"> </w:t>
      </w:r>
      <w:r w:rsidRPr="0063794A">
        <w:rPr>
          <w:rFonts w:ascii="Times New Roman" w:hAnsi="Times New Roman" w:cs="Times New Roman"/>
          <w:sz w:val="28"/>
          <w:szCs w:val="28"/>
        </w:rPr>
        <w:t>1</w:t>
      </w:r>
      <w:r w:rsidR="0002785F">
        <w:rPr>
          <w:rFonts w:ascii="Times New Roman" w:hAnsi="Times New Roman" w:cs="Times New Roman"/>
          <w:sz w:val="28"/>
          <w:szCs w:val="28"/>
        </w:rPr>
        <w:t xml:space="preserve"> к настоящему извещению</w:t>
      </w:r>
      <w:r w:rsidRPr="0063794A">
        <w:rPr>
          <w:rFonts w:ascii="Times New Roman" w:hAnsi="Times New Roman" w:cs="Times New Roman"/>
          <w:sz w:val="28"/>
          <w:szCs w:val="28"/>
        </w:rPr>
        <w:t>)</w:t>
      </w:r>
      <w:r w:rsidR="0002785F">
        <w:rPr>
          <w:rFonts w:ascii="Times New Roman" w:hAnsi="Times New Roman" w:cs="Times New Roman"/>
          <w:sz w:val="28"/>
          <w:szCs w:val="28"/>
        </w:rPr>
        <w:t xml:space="preserve"> и</w:t>
      </w:r>
      <w:r w:rsidR="008970ED">
        <w:rPr>
          <w:rFonts w:ascii="Times New Roman" w:hAnsi="Times New Roman" w:cs="Times New Roman"/>
          <w:sz w:val="28"/>
          <w:szCs w:val="28"/>
        </w:rPr>
        <w:t xml:space="preserve"> </w:t>
      </w:r>
      <w:r w:rsidR="008E745F">
        <w:rPr>
          <w:rFonts w:ascii="Times New Roman" w:hAnsi="Times New Roman" w:cs="Times New Roman"/>
          <w:sz w:val="28"/>
          <w:szCs w:val="28"/>
        </w:rPr>
        <w:t xml:space="preserve">локальной сметой № </w:t>
      </w:r>
      <w:r w:rsidR="002E79CF">
        <w:rPr>
          <w:rFonts w:ascii="Times New Roman" w:hAnsi="Times New Roman" w:cs="Times New Roman"/>
          <w:sz w:val="28"/>
          <w:szCs w:val="28"/>
        </w:rPr>
        <w:t>380/2016</w:t>
      </w:r>
      <w:r w:rsidR="00634A55" w:rsidRPr="00634A55">
        <w:rPr>
          <w:rFonts w:ascii="Times New Roman" w:hAnsi="Times New Roman" w:cs="Times New Roman"/>
          <w:sz w:val="28"/>
          <w:szCs w:val="28"/>
        </w:rPr>
        <w:t>/</w:t>
      </w:r>
      <w:r w:rsidR="00634A55">
        <w:rPr>
          <w:rFonts w:ascii="Times New Roman" w:hAnsi="Times New Roman" w:cs="Times New Roman"/>
          <w:sz w:val="28"/>
          <w:szCs w:val="28"/>
        </w:rPr>
        <w:t xml:space="preserve"> </w:t>
      </w:r>
      <w:r w:rsidR="008E745F">
        <w:rPr>
          <w:rFonts w:ascii="Times New Roman" w:hAnsi="Times New Roman" w:cs="Times New Roman"/>
          <w:sz w:val="28"/>
          <w:szCs w:val="28"/>
        </w:rPr>
        <w:t xml:space="preserve">на </w:t>
      </w:r>
      <w:r w:rsidR="006907FA" w:rsidRPr="006907FA">
        <w:rPr>
          <w:rFonts w:ascii="Times New Roman" w:hAnsi="Times New Roman" w:cs="Times New Roman"/>
          <w:sz w:val="28"/>
          <w:szCs w:val="28"/>
        </w:rPr>
        <w:t>реконструкци</w:t>
      </w:r>
      <w:r w:rsidR="006907FA">
        <w:rPr>
          <w:rFonts w:ascii="Times New Roman" w:hAnsi="Times New Roman" w:cs="Times New Roman"/>
          <w:sz w:val="28"/>
          <w:szCs w:val="28"/>
        </w:rPr>
        <w:t>ю</w:t>
      </w:r>
      <w:r w:rsidR="006907FA" w:rsidRPr="006907FA">
        <w:rPr>
          <w:rFonts w:ascii="Times New Roman" w:hAnsi="Times New Roman" w:cs="Times New Roman"/>
          <w:sz w:val="28"/>
          <w:szCs w:val="28"/>
        </w:rPr>
        <w:t xml:space="preserve"> контррезервуара №</w:t>
      </w:r>
      <w:r w:rsidR="006907FA">
        <w:rPr>
          <w:rFonts w:ascii="Times New Roman" w:hAnsi="Times New Roman" w:cs="Times New Roman"/>
          <w:sz w:val="28"/>
          <w:szCs w:val="28"/>
        </w:rPr>
        <w:t xml:space="preserve"> </w:t>
      </w:r>
      <w:r w:rsidR="002E79CF" w:rsidRPr="002E79CF">
        <w:rPr>
          <w:rFonts w:ascii="Times New Roman" w:hAnsi="Times New Roman" w:cs="Times New Roman"/>
          <w:sz w:val="28"/>
          <w:szCs w:val="28"/>
        </w:rPr>
        <w:t>1</w:t>
      </w:r>
      <w:r w:rsidR="006907FA">
        <w:rPr>
          <w:rFonts w:ascii="Times New Roman" w:hAnsi="Times New Roman" w:cs="Times New Roman"/>
          <w:sz w:val="28"/>
          <w:szCs w:val="28"/>
        </w:rPr>
        <w:t xml:space="preserve"> III-его подъема г. Трехгорный</w:t>
      </w:r>
      <w:r w:rsidR="006907FA" w:rsidRPr="006907FA">
        <w:rPr>
          <w:rFonts w:ascii="Times New Roman" w:hAnsi="Times New Roman" w:cs="Times New Roman"/>
          <w:sz w:val="28"/>
          <w:szCs w:val="28"/>
        </w:rPr>
        <w:t xml:space="preserve"> </w:t>
      </w:r>
      <w:r w:rsidR="00F311A4">
        <w:rPr>
          <w:rFonts w:ascii="Times New Roman" w:hAnsi="Times New Roman" w:cs="Times New Roman"/>
          <w:sz w:val="28"/>
          <w:szCs w:val="28"/>
        </w:rPr>
        <w:t xml:space="preserve">(приложение № </w:t>
      </w:r>
      <w:r w:rsidR="004A1CF5">
        <w:rPr>
          <w:rFonts w:ascii="Times New Roman" w:hAnsi="Times New Roman" w:cs="Times New Roman"/>
          <w:sz w:val="28"/>
          <w:szCs w:val="28"/>
        </w:rPr>
        <w:t>1</w:t>
      </w:r>
      <w:r w:rsidR="00F311A4">
        <w:rPr>
          <w:rFonts w:ascii="Times New Roman" w:hAnsi="Times New Roman" w:cs="Times New Roman"/>
          <w:sz w:val="28"/>
          <w:szCs w:val="28"/>
        </w:rPr>
        <w:t xml:space="preserve"> к </w:t>
      </w:r>
      <w:r w:rsidR="004A1CF5">
        <w:rPr>
          <w:rFonts w:ascii="Times New Roman" w:hAnsi="Times New Roman" w:cs="Times New Roman"/>
          <w:sz w:val="28"/>
          <w:szCs w:val="28"/>
        </w:rPr>
        <w:t>проекту договора</w:t>
      </w:r>
      <w:r w:rsidR="00F311A4">
        <w:rPr>
          <w:rFonts w:ascii="Times New Roman" w:hAnsi="Times New Roman" w:cs="Times New Roman"/>
          <w:sz w:val="28"/>
          <w:szCs w:val="28"/>
        </w:rPr>
        <w:t>)</w:t>
      </w:r>
      <w:r w:rsidRPr="0063794A">
        <w:rPr>
          <w:rFonts w:ascii="Times New Roman" w:hAnsi="Times New Roman" w:cs="Times New Roman"/>
          <w:sz w:val="28"/>
          <w:szCs w:val="28"/>
        </w:rPr>
        <w:t>.</w:t>
      </w:r>
    </w:p>
    <w:p w:rsidR="00BD4B6D" w:rsidRPr="0063794A" w:rsidRDefault="00BD4B6D" w:rsidP="008970ED">
      <w:pPr>
        <w:spacing w:after="0" w:line="240" w:lineRule="auto"/>
        <w:jc w:val="both"/>
        <w:rPr>
          <w:rStyle w:val="a9"/>
          <w:rFonts w:ascii="Times New Roman" w:hAnsi="Times New Roman" w:cs="Times New Roman"/>
          <w:sz w:val="28"/>
          <w:szCs w:val="28"/>
        </w:rPr>
      </w:pPr>
      <w:r w:rsidRPr="0063794A">
        <w:rPr>
          <w:rStyle w:val="a9"/>
          <w:rFonts w:ascii="Times New Roman" w:hAnsi="Times New Roman" w:cs="Times New Roman"/>
          <w:sz w:val="28"/>
          <w:szCs w:val="28"/>
        </w:rPr>
        <w:t xml:space="preserve">Условия </w:t>
      </w:r>
      <w:r w:rsidR="00221BCB">
        <w:rPr>
          <w:rStyle w:val="a9"/>
          <w:rFonts w:ascii="Times New Roman" w:hAnsi="Times New Roman" w:cs="Times New Roman"/>
          <w:sz w:val="28"/>
          <w:szCs w:val="28"/>
        </w:rPr>
        <w:t>выполнения работ</w:t>
      </w:r>
      <w:r w:rsidRPr="00C406AD">
        <w:rPr>
          <w:rStyle w:val="a9"/>
          <w:rFonts w:ascii="Times New Roman" w:hAnsi="Times New Roman" w:cs="Times New Roman"/>
          <w:sz w:val="28"/>
          <w:szCs w:val="28"/>
        </w:rPr>
        <w:t>:</w:t>
      </w:r>
      <w:r w:rsidR="00344FDB">
        <w:rPr>
          <w:rStyle w:val="a9"/>
          <w:rFonts w:ascii="Times New Roman" w:hAnsi="Times New Roman" w:cs="Times New Roman"/>
          <w:sz w:val="28"/>
          <w:szCs w:val="28"/>
        </w:rPr>
        <w:t xml:space="preserve"> </w:t>
      </w:r>
      <w:r w:rsidR="00344FDB">
        <w:rPr>
          <w:rFonts w:ascii="Times New Roman" w:hAnsi="Times New Roman" w:cs="Times New Roman"/>
          <w:sz w:val="28"/>
          <w:szCs w:val="28"/>
        </w:rPr>
        <w:t>р</w:t>
      </w:r>
      <w:r w:rsidR="004032D3" w:rsidRPr="00C406AD">
        <w:rPr>
          <w:rFonts w:ascii="Times New Roman" w:hAnsi="Times New Roman" w:cs="Times New Roman"/>
          <w:sz w:val="28"/>
          <w:szCs w:val="28"/>
        </w:rPr>
        <w:t>аботы должны быть выполнены в полном объеме и в</w:t>
      </w:r>
      <w:r w:rsidR="00FB3423">
        <w:rPr>
          <w:rFonts w:ascii="Times New Roman" w:hAnsi="Times New Roman" w:cs="Times New Roman"/>
          <w:sz w:val="28"/>
          <w:szCs w:val="28"/>
        </w:rPr>
        <w:t xml:space="preserve"> </w:t>
      </w:r>
      <w:r w:rsidR="004032D3" w:rsidRPr="00C406AD">
        <w:rPr>
          <w:rFonts w:ascii="Times New Roman" w:hAnsi="Times New Roman" w:cs="Times New Roman"/>
          <w:sz w:val="28"/>
          <w:szCs w:val="28"/>
        </w:rPr>
        <w:t xml:space="preserve">сроки, предусмотренные настоящим извещением о проведении </w:t>
      </w:r>
      <w:r w:rsidR="00703322">
        <w:rPr>
          <w:rFonts w:ascii="Times New Roman" w:hAnsi="Times New Roman" w:cs="Times New Roman"/>
          <w:sz w:val="28"/>
          <w:szCs w:val="28"/>
        </w:rPr>
        <w:t xml:space="preserve">открытого </w:t>
      </w:r>
      <w:r w:rsidR="00703322" w:rsidRPr="0063794A">
        <w:rPr>
          <w:rFonts w:ascii="Times New Roman" w:hAnsi="Times New Roman" w:cs="Times New Roman"/>
          <w:sz w:val="28"/>
          <w:szCs w:val="28"/>
        </w:rPr>
        <w:t xml:space="preserve">запроса </w:t>
      </w:r>
      <w:r w:rsidR="00703322">
        <w:rPr>
          <w:rFonts w:ascii="Times New Roman" w:hAnsi="Times New Roman" w:cs="Times New Roman"/>
          <w:sz w:val="28"/>
          <w:szCs w:val="28"/>
        </w:rPr>
        <w:t>цен</w:t>
      </w:r>
      <w:r w:rsidR="004032D3" w:rsidRPr="00C406AD">
        <w:rPr>
          <w:rFonts w:ascii="Times New Roman" w:hAnsi="Times New Roman" w:cs="Times New Roman"/>
          <w:sz w:val="28"/>
          <w:szCs w:val="28"/>
        </w:rPr>
        <w:t>.</w:t>
      </w:r>
    </w:p>
    <w:p w:rsidR="002B01EB" w:rsidRPr="0063794A" w:rsidRDefault="004032D3" w:rsidP="008970ED">
      <w:pPr>
        <w:tabs>
          <w:tab w:val="left" w:pos="2820"/>
        </w:tabs>
        <w:spacing w:after="0" w:line="240" w:lineRule="auto"/>
        <w:jc w:val="both"/>
        <w:rPr>
          <w:rFonts w:ascii="Times New Roman" w:hAnsi="Times New Roman" w:cs="Times New Roman"/>
          <w:sz w:val="28"/>
          <w:szCs w:val="28"/>
        </w:rPr>
      </w:pPr>
      <w:r w:rsidRPr="0063794A">
        <w:rPr>
          <w:rFonts w:ascii="Times New Roman" w:hAnsi="Times New Roman" w:cs="Times New Roman"/>
          <w:b/>
          <w:sz w:val="28"/>
          <w:szCs w:val="28"/>
        </w:rPr>
        <w:t>Требования к результатам работ:</w:t>
      </w:r>
      <w:r w:rsidR="00344FDB">
        <w:rPr>
          <w:rFonts w:ascii="Times New Roman" w:hAnsi="Times New Roman" w:cs="Times New Roman"/>
          <w:b/>
          <w:sz w:val="28"/>
          <w:szCs w:val="28"/>
        </w:rPr>
        <w:t xml:space="preserve"> </w:t>
      </w:r>
      <w:r w:rsidR="00344FDB" w:rsidRPr="00344FDB">
        <w:rPr>
          <w:rFonts w:ascii="Times New Roman" w:hAnsi="Times New Roman" w:cs="Times New Roman"/>
          <w:sz w:val="28"/>
          <w:szCs w:val="28"/>
        </w:rPr>
        <w:t>в</w:t>
      </w:r>
      <w:r w:rsidR="00A810FD" w:rsidRPr="0063794A">
        <w:rPr>
          <w:rFonts w:ascii="Times New Roman" w:hAnsi="Times New Roman" w:cs="Times New Roman"/>
          <w:sz w:val="28"/>
          <w:szCs w:val="28"/>
        </w:rPr>
        <w:t xml:space="preserve">ыполнить работы в соответствии с </w:t>
      </w:r>
      <w:r w:rsidR="00902A15">
        <w:rPr>
          <w:rFonts w:ascii="Times New Roman" w:hAnsi="Times New Roman" w:cs="Times New Roman"/>
          <w:sz w:val="28"/>
          <w:szCs w:val="28"/>
        </w:rPr>
        <w:t xml:space="preserve">техническим </w:t>
      </w:r>
      <w:r w:rsidR="00A810FD" w:rsidRPr="0063794A">
        <w:rPr>
          <w:rFonts w:ascii="Times New Roman" w:hAnsi="Times New Roman" w:cs="Times New Roman"/>
          <w:sz w:val="28"/>
          <w:szCs w:val="28"/>
        </w:rPr>
        <w:t xml:space="preserve">заданием и иными исходными данными на </w:t>
      </w:r>
      <w:r w:rsidR="00E657D5">
        <w:rPr>
          <w:rFonts w:ascii="Times New Roman" w:hAnsi="Times New Roman" w:cs="Times New Roman"/>
          <w:sz w:val="28"/>
          <w:szCs w:val="28"/>
        </w:rPr>
        <w:t>выполнение работ</w:t>
      </w:r>
      <w:r w:rsidR="00A810FD" w:rsidRPr="0063794A">
        <w:rPr>
          <w:rFonts w:ascii="Times New Roman" w:hAnsi="Times New Roman" w:cs="Times New Roman"/>
          <w:sz w:val="28"/>
          <w:szCs w:val="28"/>
        </w:rPr>
        <w:t xml:space="preserve"> и </w:t>
      </w:r>
      <w:r w:rsidR="00221BCB">
        <w:rPr>
          <w:rFonts w:ascii="Times New Roman" w:hAnsi="Times New Roman" w:cs="Times New Roman"/>
          <w:sz w:val="28"/>
          <w:szCs w:val="28"/>
        </w:rPr>
        <w:t>договором</w:t>
      </w:r>
      <w:r w:rsidR="00A810FD" w:rsidRPr="0063794A">
        <w:rPr>
          <w:rFonts w:ascii="Times New Roman" w:hAnsi="Times New Roman" w:cs="Times New Roman"/>
          <w:sz w:val="28"/>
          <w:szCs w:val="28"/>
        </w:rPr>
        <w:t xml:space="preserve">. </w:t>
      </w:r>
    </w:p>
    <w:p w:rsidR="0033038D" w:rsidRPr="0063794A" w:rsidRDefault="0033038D" w:rsidP="008970ED">
      <w:pPr>
        <w:pStyle w:val="31"/>
        <w:ind w:right="-1"/>
        <w:jc w:val="both"/>
        <w:rPr>
          <w:szCs w:val="28"/>
        </w:rPr>
      </w:pPr>
      <w:r w:rsidRPr="0063794A">
        <w:rPr>
          <w:b/>
          <w:szCs w:val="28"/>
        </w:rPr>
        <w:t xml:space="preserve">Сроки </w:t>
      </w:r>
      <w:r w:rsidR="009B4978">
        <w:rPr>
          <w:b/>
          <w:szCs w:val="28"/>
        </w:rPr>
        <w:t>выполнения работ</w:t>
      </w:r>
      <w:r w:rsidRPr="0063794A">
        <w:rPr>
          <w:b/>
          <w:szCs w:val="28"/>
        </w:rPr>
        <w:t>:</w:t>
      </w:r>
      <w:r w:rsidR="006D1A47">
        <w:rPr>
          <w:szCs w:val="28"/>
        </w:rPr>
        <w:t> </w:t>
      </w:r>
      <w:r w:rsidR="002E79CF" w:rsidRPr="002E79CF">
        <w:rPr>
          <w:szCs w:val="28"/>
        </w:rPr>
        <w:t xml:space="preserve">30 календарных дней с </w:t>
      </w:r>
      <w:r w:rsidR="002E79CF">
        <w:rPr>
          <w:szCs w:val="28"/>
        </w:rPr>
        <w:t>даты</w:t>
      </w:r>
      <w:r w:rsidR="002E79CF" w:rsidRPr="002E79CF">
        <w:rPr>
          <w:szCs w:val="28"/>
        </w:rPr>
        <w:t xml:space="preserve"> заключения договора</w:t>
      </w:r>
      <w:r w:rsidRPr="0063794A">
        <w:rPr>
          <w:szCs w:val="28"/>
        </w:rPr>
        <w:t>.</w:t>
      </w:r>
      <w:r w:rsidR="006D1A47">
        <w:t> </w:t>
      </w:r>
      <w:r w:rsidR="00CE14AA">
        <w:t xml:space="preserve"> </w:t>
      </w:r>
      <w:r w:rsidR="00B10F32" w:rsidRPr="00B10F32">
        <w:t>Подрядчик разрабатывает и согласовывает с заказчиком график производства работ. Работы выполняются в соответствии с графиком производства работ.</w:t>
      </w:r>
    </w:p>
    <w:p w:rsidR="00F640EE" w:rsidRDefault="00F640EE" w:rsidP="008970ED">
      <w:pPr>
        <w:tabs>
          <w:tab w:val="left" w:pos="3038"/>
        </w:tabs>
        <w:spacing w:after="0" w:line="240" w:lineRule="auto"/>
        <w:jc w:val="both"/>
        <w:rPr>
          <w:rFonts w:ascii="Times New Roman" w:eastAsia="Calibri" w:hAnsi="Times New Roman" w:cs="Times New Roman"/>
          <w:sz w:val="28"/>
          <w:szCs w:val="28"/>
        </w:rPr>
      </w:pPr>
      <w:r w:rsidRPr="000E388E">
        <w:rPr>
          <w:rFonts w:ascii="Times New Roman" w:hAnsi="Times New Roman" w:cs="Times New Roman"/>
          <w:b/>
          <w:sz w:val="28"/>
          <w:szCs w:val="28"/>
        </w:rPr>
        <w:t xml:space="preserve">Место </w:t>
      </w:r>
      <w:r w:rsidR="00DC6D12" w:rsidRPr="000E388E">
        <w:rPr>
          <w:rFonts w:ascii="Times New Roman" w:hAnsi="Times New Roman" w:cs="Times New Roman"/>
          <w:b/>
          <w:sz w:val="28"/>
          <w:szCs w:val="28"/>
        </w:rPr>
        <w:t>выполнения работ</w:t>
      </w:r>
      <w:r w:rsidRPr="000E388E">
        <w:rPr>
          <w:rFonts w:ascii="Times New Roman" w:hAnsi="Times New Roman" w:cs="Times New Roman"/>
          <w:b/>
          <w:sz w:val="28"/>
          <w:szCs w:val="28"/>
        </w:rPr>
        <w:t>:</w:t>
      </w:r>
      <w:r w:rsidR="00344FDB" w:rsidRPr="000E388E">
        <w:rPr>
          <w:rFonts w:ascii="Times New Roman" w:hAnsi="Times New Roman" w:cs="Times New Roman"/>
          <w:b/>
          <w:sz w:val="28"/>
          <w:szCs w:val="28"/>
        </w:rPr>
        <w:t> </w:t>
      </w:r>
      <w:r w:rsidR="006907FA">
        <w:rPr>
          <w:rFonts w:ascii="Times New Roman" w:hAnsi="Times New Roman" w:cs="Times New Roman"/>
          <w:sz w:val="28"/>
          <w:szCs w:val="28"/>
        </w:rPr>
        <w:t xml:space="preserve">территория насосной станции </w:t>
      </w:r>
      <w:r w:rsidR="006907FA" w:rsidRPr="006907FA">
        <w:rPr>
          <w:rFonts w:ascii="Times New Roman" w:hAnsi="Times New Roman" w:cs="Times New Roman"/>
          <w:sz w:val="28"/>
          <w:szCs w:val="28"/>
        </w:rPr>
        <w:t xml:space="preserve">III-его подъема </w:t>
      </w:r>
      <w:r w:rsidR="002E0AAD">
        <w:rPr>
          <w:rFonts w:ascii="Times New Roman" w:hAnsi="Times New Roman" w:cs="Times New Roman"/>
          <w:sz w:val="28"/>
          <w:szCs w:val="28"/>
        </w:rPr>
        <w:br/>
      </w:r>
      <w:r w:rsidR="006907FA" w:rsidRPr="006907FA">
        <w:rPr>
          <w:rFonts w:ascii="Times New Roman" w:hAnsi="Times New Roman" w:cs="Times New Roman"/>
          <w:sz w:val="28"/>
          <w:szCs w:val="28"/>
        </w:rPr>
        <w:t>г. Трехгорный</w:t>
      </w:r>
      <w:r w:rsidR="006907FA">
        <w:rPr>
          <w:rFonts w:ascii="Times New Roman" w:hAnsi="Times New Roman" w:cs="Times New Roman"/>
          <w:sz w:val="28"/>
          <w:szCs w:val="28"/>
        </w:rPr>
        <w:t>.</w:t>
      </w:r>
    </w:p>
    <w:p w:rsidR="00973EBA" w:rsidRPr="00973EBA" w:rsidRDefault="00973EBA" w:rsidP="00973EBA">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73EBA">
        <w:rPr>
          <w:rFonts w:ascii="Times New Roman" w:eastAsia="Calibri" w:hAnsi="Times New Roman" w:cs="Times New Roman"/>
          <w:sz w:val="28"/>
          <w:szCs w:val="28"/>
        </w:rPr>
        <w:t>Город Трехгорный является закрытым административно-территориальным образованием (ЗАТО), правовой статус которого установлен Федеральным законом от 14.07.1992 «О закрытом административно-</w:t>
      </w:r>
      <w:r w:rsidR="00714B96">
        <w:rPr>
          <w:rFonts w:ascii="Times New Roman" w:eastAsia="Calibri" w:hAnsi="Times New Roman" w:cs="Times New Roman"/>
          <w:sz w:val="28"/>
          <w:szCs w:val="28"/>
        </w:rPr>
        <w:t>территориальном образовании». В </w:t>
      </w:r>
      <w:r w:rsidRPr="00973EBA">
        <w:rPr>
          <w:rFonts w:ascii="Times New Roman" w:eastAsia="Calibri" w:hAnsi="Times New Roman" w:cs="Times New Roman"/>
          <w:sz w:val="28"/>
          <w:szCs w:val="28"/>
        </w:rPr>
        <w:t xml:space="preserve">ЗАТО Трехгорный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w:t>
      </w:r>
    </w:p>
    <w:p w:rsidR="00973EBA" w:rsidRPr="00F640EE" w:rsidRDefault="00F311A4" w:rsidP="00F311A4">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14B96">
        <w:rPr>
          <w:rFonts w:ascii="Times New Roman" w:eastAsia="Calibri" w:hAnsi="Times New Roman" w:cs="Times New Roman"/>
          <w:sz w:val="28"/>
          <w:szCs w:val="28"/>
        </w:rPr>
        <w:t>Для въезда в </w:t>
      </w:r>
      <w:r w:rsidR="00973EBA" w:rsidRPr="00973EBA">
        <w:rPr>
          <w:rFonts w:ascii="Times New Roman" w:eastAsia="Calibri" w:hAnsi="Times New Roman" w:cs="Times New Roman"/>
          <w:sz w:val="28"/>
          <w:szCs w:val="28"/>
        </w:rPr>
        <w:t>ЗАТО Трехгорный необходимо оформление пропуска. Информация по оформлению пропуска предоставляется по запросу.</w:t>
      </w:r>
    </w:p>
    <w:p w:rsidR="00A7220D" w:rsidRPr="0063794A" w:rsidRDefault="002E0AAD" w:rsidP="008970ED">
      <w:pPr>
        <w:tabs>
          <w:tab w:val="left" w:pos="265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Начальная (м</w:t>
      </w:r>
      <w:r w:rsidR="00A7220D" w:rsidRPr="0063794A">
        <w:rPr>
          <w:rFonts w:ascii="Times New Roman" w:hAnsi="Times New Roman" w:cs="Times New Roman"/>
          <w:b/>
          <w:sz w:val="28"/>
          <w:szCs w:val="28"/>
        </w:rPr>
        <w:t>аксимальная</w:t>
      </w:r>
      <w:r>
        <w:rPr>
          <w:rFonts w:ascii="Times New Roman" w:hAnsi="Times New Roman" w:cs="Times New Roman"/>
          <w:b/>
          <w:sz w:val="28"/>
          <w:szCs w:val="28"/>
        </w:rPr>
        <w:t>)</w:t>
      </w:r>
      <w:r w:rsidR="00A7220D" w:rsidRPr="0063794A">
        <w:rPr>
          <w:rFonts w:ascii="Times New Roman" w:hAnsi="Times New Roman" w:cs="Times New Roman"/>
          <w:b/>
          <w:sz w:val="28"/>
          <w:szCs w:val="28"/>
        </w:rPr>
        <w:t xml:space="preserve"> цена</w:t>
      </w:r>
      <w:r w:rsidR="00544545">
        <w:rPr>
          <w:rFonts w:ascii="Times New Roman" w:hAnsi="Times New Roman" w:cs="Times New Roman"/>
          <w:b/>
          <w:sz w:val="28"/>
          <w:szCs w:val="28"/>
        </w:rPr>
        <w:t xml:space="preserve"> </w:t>
      </w:r>
      <w:r w:rsidR="0033038D" w:rsidRPr="0063794A">
        <w:rPr>
          <w:rFonts w:ascii="Times New Roman" w:hAnsi="Times New Roman" w:cs="Times New Roman"/>
          <w:b/>
          <w:sz w:val="28"/>
          <w:szCs w:val="28"/>
        </w:rPr>
        <w:t>договора:</w:t>
      </w:r>
      <w:r w:rsidR="00544545">
        <w:rPr>
          <w:rFonts w:ascii="Times New Roman" w:hAnsi="Times New Roman" w:cs="Times New Roman"/>
          <w:b/>
          <w:sz w:val="28"/>
          <w:szCs w:val="28"/>
        </w:rPr>
        <w:t xml:space="preserve"> </w:t>
      </w:r>
      <w:r w:rsidR="002E79CF">
        <w:rPr>
          <w:rFonts w:ascii="Times New Roman" w:hAnsi="Times New Roman" w:cs="Times New Roman"/>
          <w:sz w:val="28"/>
          <w:szCs w:val="28"/>
        </w:rPr>
        <w:t>413 397 (четыреста тринадцать тысяч</w:t>
      </w:r>
      <w:r w:rsidR="008776A6">
        <w:rPr>
          <w:rFonts w:ascii="Times New Roman" w:hAnsi="Times New Roman" w:cs="Times New Roman"/>
          <w:sz w:val="28"/>
          <w:szCs w:val="28"/>
        </w:rPr>
        <w:t xml:space="preserve"> триста девяносто семь) руб. 66 </w:t>
      </w:r>
      <w:r w:rsidR="002E79CF">
        <w:rPr>
          <w:rFonts w:ascii="Times New Roman" w:hAnsi="Times New Roman" w:cs="Times New Roman"/>
          <w:sz w:val="28"/>
          <w:szCs w:val="28"/>
        </w:rPr>
        <w:t>коп.</w:t>
      </w:r>
      <w:r w:rsidR="00F4754D">
        <w:rPr>
          <w:rFonts w:ascii="Times New Roman" w:hAnsi="Times New Roman" w:cs="Times New Roman"/>
          <w:sz w:val="28"/>
          <w:szCs w:val="28"/>
        </w:rPr>
        <w:t>,</w:t>
      </w:r>
      <w:r w:rsidR="006D1A47">
        <w:rPr>
          <w:rFonts w:ascii="Times New Roman" w:hAnsi="Times New Roman" w:cs="Times New Roman"/>
          <w:sz w:val="28"/>
          <w:szCs w:val="28"/>
        </w:rPr>
        <w:t xml:space="preserve"> </w:t>
      </w:r>
      <w:r w:rsidR="00B11B2C">
        <w:rPr>
          <w:rFonts w:ascii="Times New Roman" w:hAnsi="Times New Roman" w:cs="Times New Roman"/>
          <w:sz w:val="28"/>
          <w:szCs w:val="28"/>
        </w:rPr>
        <w:t xml:space="preserve">в том числе </w:t>
      </w:r>
      <w:r w:rsidR="009B4978">
        <w:rPr>
          <w:rFonts w:ascii="Times New Roman" w:hAnsi="Times New Roman" w:cs="Times New Roman"/>
          <w:sz w:val="28"/>
          <w:szCs w:val="28"/>
        </w:rPr>
        <w:t>НДС</w:t>
      </w:r>
      <w:r w:rsidR="00B11B2C">
        <w:rPr>
          <w:rFonts w:ascii="Times New Roman" w:hAnsi="Times New Roman" w:cs="Times New Roman"/>
          <w:sz w:val="28"/>
          <w:szCs w:val="28"/>
        </w:rPr>
        <w:t xml:space="preserve"> 18%</w:t>
      </w:r>
      <w:r w:rsidR="006D1A47">
        <w:rPr>
          <w:rFonts w:ascii="Times New Roman" w:hAnsi="Times New Roman" w:cs="Times New Roman"/>
          <w:sz w:val="28"/>
          <w:szCs w:val="28"/>
        </w:rPr>
        <w:t>:</w:t>
      </w:r>
      <w:r w:rsidR="00B11B2C">
        <w:rPr>
          <w:rFonts w:ascii="Times New Roman" w:hAnsi="Times New Roman" w:cs="Times New Roman"/>
          <w:sz w:val="28"/>
          <w:szCs w:val="28"/>
        </w:rPr>
        <w:t xml:space="preserve"> </w:t>
      </w:r>
      <w:r w:rsidR="002E79CF">
        <w:rPr>
          <w:rFonts w:ascii="Times New Roman" w:hAnsi="Times New Roman" w:cs="Times New Roman"/>
          <w:sz w:val="28"/>
          <w:szCs w:val="28"/>
        </w:rPr>
        <w:t>63 060</w:t>
      </w:r>
      <w:r w:rsidR="00DC6D12">
        <w:rPr>
          <w:rFonts w:ascii="Times New Roman" w:hAnsi="Times New Roman" w:cs="Times New Roman"/>
          <w:sz w:val="28"/>
          <w:szCs w:val="28"/>
        </w:rPr>
        <w:t xml:space="preserve"> </w:t>
      </w:r>
      <w:r w:rsidR="00B11B2C">
        <w:rPr>
          <w:rFonts w:ascii="Times New Roman" w:hAnsi="Times New Roman" w:cs="Times New Roman"/>
          <w:sz w:val="28"/>
          <w:szCs w:val="28"/>
        </w:rPr>
        <w:t>(</w:t>
      </w:r>
      <w:r w:rsidR="002E79CF">
        <w:rPr>
          <w:rFonts w:ascii="Times New Roman" w:hAnsi="Times New Roman" w:cs="Times New Roman"/>
          <w:sz w:val="28"/>
          <w:szCs w:val="28"/>
        </w:rPr>
        <w:t>шестьдесят три тысячи шестьдесят</w:t>
      </w:r>
      <w:r w:rsidR="00B11B2C">
        <w:rPr>
          <w:rFonts w:ascii="Times New Roman" w:hAnsi="Times New Roman" w:cs="Times New Roman"/>
          <w:sz w:val="28"/>
          <w:szCs w:val="28"/>
        </w:rPr>
        <w:t>) руб</w:t>
      </w:r>
      <w:r w:rsidR="002E79CF">
        <w:rPr>
          <w:rFonts w:ascii="Times New Roman" w:hAnsi="Times New Roman" w:cs="Times New Roman"/>
          <w:sz w:val="28"/>
          <w:szCs w:val="28"/>
        </w:rPr>
        <w:t>.</w:t>
      </w:r>
      <w:r w:rsidR="00DC6D12">
        <w:rPr>
          <w:rFonts w:ascii="Times New Roman" w:hAnsi="Times New Roman" w:cs="Times New Roman"/>
          <w:sz w:val="28"/>
          <w:szCs w:val="28"/>
        </w:rPr>
        <w:t xml:space="preserve"> </w:t>
      </w:r>
      <w:r w:rsidR="002E79CF">
        <w:rPr>
          <w:rFonts w:ascii="Times New Roman" w:hAnsi="Times New Roman" w:cs="Times New Roman"/>
          <w:sz w:val="28"/>
          <w:szCs w:val="28"/>
        </w:rPr>
        <w:t>66</w:t>
      </w:r>
      <w:r w:rsidR="00DC6D12">
        <w:rPr>
          <w:rFonts w:ascii="Times New Roman" w:hAnsi="Times New Roman" w:cs="Times New Roman"/>
          <w:sz w:val="28"/>
          <w:szCs w:val="28"/>
        </w:rPr>
        <w:t xml:space="preserve"> коп</w:t>
      </w:r>
      <w:r w:rsidR="002E79CF">
        <w:rPr>
          <w:rFonts w:ascii="Times New Roman" w:hAnsi="Times New Roman" w:cs="Times New Roman"/>
          <w:sz w:val="28"/>
          <w:szCs w:val="28"/>
        </w:rPr>
        <w:t>.</w:t>
      </w:r>
    </w:p>
    <w:p w:rsidR="008E745F" w:rsidRDefault="0033038D" w:rsidP="008E745F">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b/>
          <w:sz w:val="28"/>
          <w:szCs w:val="28"/>
        </w:rPr>
        <w:lastRenderedPageBreak/>
        <w:t>Обоснование цены договора</w:t>
      </w:r>
      <w:r w:rsidRPr="0063794A">
        <w:rPr>
          <w:rFonts w:ascii="Times New Roman" w:hAnsi="Times New Roman" w:cs="Times New Roman"/>
          <w:sz w:val="28"/>
          <w:szCs w:val="28"/>
        </w:rPr>
        <w:t xml:space="preserve">: </w:t>
      </w:r>
      <w:r w:rsidR="00DE7B31">
        <w:rPr>
          <w:rFonts w:ascii="Times New Roman" w:hAnsi="Times New Roman" w:cs="Times New Roman"/>
          <w:sz w:val="28"/>
          <w:szCs w:val="28"/>
        </w:rPr>
        <w:t xml:space="preserve">локальный </w:t>
      </w:r>
      <w:r w:rsidR="008E745F" w:rsidRPr="008E745F">
        <w:rPr>
          <w:rFonts w:ascii="Times New Roman" w:hAnsi="Times New Roman" w:cs="Times New Roman"/>
          <w:sz w:val="28"/>
          <w:szCs w:val="28"/>
        </w:rPr>
        <w:t>сметный расчет</w:t>
      </w:r>
      <w:r w:rsidR="00714B96">
        <w:rPr>
          <w:rFonts w:ascii="Times New Roman" w:hAnsi="Times New Roman" w:cs="Times New Roman"/>
          <w:sz w:val="28"/>
          <w:szCs w:val="28"/>
        </w:rPr>
        <w:t xml:space="preserve">, разработанный и утвержденный </w:t>
      </w:r>
      <w:r w:rsidR="008E745F" w:rsidRPr="008E745F">
        <w:rPr>
          <w:rFonts w:ascii="Times New Roman" w:hAnsi="Times New Roman" w:cs="Times New Roman"/>
          <w:sz w:val="28"/>
          <w:szCs w:val="28"/>
        </w:rPr>
        <w:t>в соответствии с законодательством РФ.</w:t>
      </w:r>
    </w:p>
    <w:p w:rsidR="00BC5C4C" w:rsidRPr="0002785F" w:rsidRDefault="0033038D" w:rsidP="008E745F">
      <w:pPr>
        <w:tabs>
          <w:tab w:val="left" w:pos="3038"/>
        </w:tabs>
        <w:spacing w:after="0" w:line="240" w:lineRule="auto"/>
        <w:ind w:right="-1"/>
        <w:jc w:val="both"/>
        <w:rPr>
          <w:rFonts w:ascii="Times New Roman" w:eastAsia="Calibri" w:hAnsi="Times New Roman" w:cs="Times New Roman"/>
          <w:b/>
          <w:sz w:val="28"/>
          <w:szCs w:val="28"/>
        </w:rPr>
      </w:pPr>
      <w:r w:rsidRPr="0063794A">
        <w:rPr>
          <w:rFonts w:ascii="Times New Roman" w:hAnsi="Times New Roman" w:cs="Times New Roman"/>
          <w:b/>
          <w:sz w:val="28"/>
          <w:szCs w:val="28"/>
        </w:rPr>
        <w:t xml:space="preserve">Порядок формирования цены договора: </w:t>
      </w:r>
      <w:r w:rsidR="00344FDB" w:rsidRPr="00344FDB">
        <w:rPr>
          <w:rFonts w:ascii="Times New Roman" w:hAnsi="Times New Roman" w:cs="Times New Roman"/>
          <w:sz w:val="28"/>
          <w:szCs w:val="28"/>
        </w:rPr>
        <w:t>в</w:t>
      </w:r>
      <w:r w:rsidR="00B5610F" w:rsidRPr="0063794A">
        <w:rPr>
          <w:rFonts w:ascii="Times New Roman" w:hAnsi="Times New Roman" w:cs="Times New Roman"/>
          <w:sz w:val="28"/>
          <w:szCs w:val="28"/>
        </w:rPr>
        <w:t xml:space="preserve"> цену работ включены все расходы </w:t>
      </w:r>
      <w:r w:rsidR="00D45D33">
        <w:rPr>
          <w:rFonts w:ascii="Times New Roman" w:hAnsi="Times New Roman" w:cs="Times New Roman"/>
          <w:sz w:val="28"/>
          <w:szCs w:val="28"/>
        </w:rPr>
        <w:t>Участника</w:t>
      </w:r>
      <w:r w:rsidR="002B01EB" w:rsidRPr="0063794A">
        <w:rPr>
          <w:rFonts w:ascii="Times New Roman" w:hAnsi="Times New Roman" w:cs="Times New Roman"/>
          <w:sz w:val="28"/>
          <w:szCs w:val="28"/>
        </w:rPr>
        <w:t>, связан</w:t>
      </w:r>
      <w:r w:rsidR="00B5610F" w:rsidRPr="0063794A">
        <w:rPr>
          <w:rFonts w:ascii="Times New Roman" w:hAnsi="Times New Roman" w:cs="Times New Roman"/>
          <w:sz w:val="28"/>
          <w:szCs w:val="28"/>
        </w:rPr>
        <w:t xml:space="preserve">ные с исполнением условий </w:t>
      </w:r>
      <w:r w:rsidR="00AA2126">
        <w:rPr>
          <w:rFonts w:ascii="Times New Roman" w:hAnsi="Times New Roman" w:cs="Times New Roman"/>
          <w:sz w:val="28"/>
          <w:szCs w:val="28"/>
        </w:rPr>
        <w:t>договора</w:t>
      </w:r>
      <w:r w:rsidR="002B01EB" w:rsidRPr="0063794A">
        <w:rPr>
          <w:rFonts w:ascii="Times New Roman" w:hAnsi="Times New Roman" w:cs="Times New Roman"/>
          <w:sz w:val="28"/>
          <w:szCs w:val="28"/>
        </w:rPr>
        <w:t>,</w:t>
      </w:r>
      <w:r w:rsidR="00544545">
        <w:rPr>
          <w:rFonts w:ascii="Times New Roman" w:hAnsi="Times New Roman" w:cs="Times New Roman"/>
          <w:sz w:val="28"/>
          <w:szCs w:val="28"/>
        </w:rPr>
        <w:t xml:space="preserve"> </w:t>
      </w:r>
      <w:r w:rsidR="00B5610F" w:rsidRPr="0002785F">
        <w:rPr>
          <w:rFonts w:ascii="Times New Roman" w:hAnsi="Times New Roman" w:cs="Times New Roman"/>
          <w:sz w:val="28"/>
          <w:szCs w:val="28"/>
        </w:rPr>
        <w:t>в т.</w:t>
      </w:r>
      <w:r w:rsidR="006D1A47">
        <w:rPr>
          <w:rFonts w:ascii="Times New Roman" w:hAnsi="Times New Roman" w:cs="Times New Roman"/>
          <w:sz w:val="28"/>
          <w:szCs w:val="28"/>
        </w:rPr>
        <w:t xml:space="preserve"> </w:t>
      </w:r>
      <w:r w:rsidR="00B5610F" w:rsidRPr="0002785F">
        <w:rPr>
          <w:rFonts w:ascii="Times New Roman" w:hAnsi="Times New Roman" w:cs="Times New Roman"/>
          <w:sz w:val="28"/>
          <w:szCs w:val="28"/>
        </w:rPr>
        <w:t>ч.</w:t>
      </w:r>
      <w:r w:rsidR="00963B39" w:rsidRPr="0002785F">
        <w:rPr>
          <w:rFonts w:ascii="Times New Roman" w:hAnsi="Times New Roman" w:cs="Times New Roman"/>
          <w:sz w:val="28"/>
          <w:szCs w:val="28"/>
        </w:rPr>
        <w:t xml:space="preserve"> </w:t>
      </w:r>
      <w:r w:rsidR="00B5610F" w:rsidRPr="0002785F">
        <w:rPr>
          <w:rFonts w:ascii="Times New Roman" w:hAnsi="Times New Roman" w:cs="Times New Roman"/>
          <w:sz w:val="28"/>
          <w:szCs w:val="28"/>
        </w:rPr>
        <w:t>сдач</w:t>
      </w:r>
      <w:r w:rsidR="00701688">
        <w:rPr>
          <w:rFonts w:ascii="Times New Roman" w:hAnsi="Times New Roman" w:cs="Times New Roman"/>
          <w:sz w:val="28"/>
          <w:szCs w:val="28"/>
        </w:rPr>
        <w:t>а</w:t>
      </w:r>
      <w:r w:rsidR="000F0764" w:rsidRPr="0002785F">
        <w:rPr>
          <w:rFonts w:ascii="Times New Roman" w:hAnsi="Times New Roman" w:cs="Times New Roman"/>
          <w:sz w:val="28"/>
          <w:szCs w:val="28"/>
        </w:rPr>
        <w:t xml:space="preserve"> работ,</w:t>
      </w:r>
      <w:r w:rsidR="00FB3423" w:rsidRPr="0002785F">
        <w:rPr>
          <w:rFonts w:ascii="Times New Roman" w:hAnsi="Times New Roman" w:cs="Times New Roman"/>
          <w:sz w:val="28"/>
          <w:szCs w:val="28"/>
        </w:rPr>
        <w:t xml:space="preserve"> </w:t>
      </w:r>
      <w:r w:rsidR="000F0764" w:rsidRPr="0002785F">
        <w:rPr>
          <w:rFonts w:ascii="Times New Roman" w:hAnsi="Times New Roman" w:cs="Times New Roman"/>
          <w:sz w:val="28"/>
          <w:szCs w:val="28"/>
        </w:rPr>
        <w:t>согласование работ</w:t>
      </w:r>
      <w:r w:rsidR="00FB3423" w:rsidRPr="0002785F">
        <w:rPr>
          <w:rFonts w:ascii="Times New Roman" w:hAnsi="Times New Roman" w:cs="Times New Roman"/>
          <w:sz w:val="28"/>
          <w:szCs w:val="28"/>
        </w:rPr>
        <w:t xml:space="preserve"> </w:t>
      </w:r>
      <w:r w:rsidR="00B5610F" w:rsidRPr="0002785F">
        <w:rPr>
          <w:rFonts w:ascii="Times New Roman" w:hAnsi="Times New Roman" w:cs="Times New Roman"/>
          <w:sz w:val="28"/>
          <w:szCs w:val="28"/>
        </w:rPr>
        <w:t>с компетентными государст</w:t>
      </w:r>
      <w:r w:rsidR="000F0764" w:rsidRPr="0002785F">
        <w:rPr>
          <w:rFonts w:ascii="Times New Roman" w:hAnsi="Times New Roman" w:cs="Times New Roman"/>
          <w:sz w:val="28"/>
          <w:szCs w:val="28"/>
        </w:rPr>
        <w:t xml:space="preserve">венными органами, </w:t>
      </w:r>
      <w:r w:rsidR="00006DEA" w:rsidRPr="0002785F">
        <w:rPr>
          <w:rFonts w:ascii="Times New Roman" w:hAnsi="Times New Roman" w:cs="Times New Roman"/>
          <w:sz w:val="28"/>
          <w:szCs w:val="28"/>
        </w:rPr>
        <w:t>налоги и другие обя</w:t>
      </w:r>
      <w:r w:rsidR="000F0764" w:rsidRPr="0002785F">
        <w:rPr>
          <w:rFonts w:ascii="Times New Roman" w:hAnsi="Times New Roman" w:cs="Times New Roman"/>
          <w:sz w:val="28"/>
          <w:szCs w:val="28"/>
        </w:rPr>
        <w:t>зательные платежи</w:t>
      </w:r>
      <w:r w:rsidR="00703322" w:rsidRPr="0002785F">
        <w:rPr>
          <w:rFonts w:ascii="Times New Roman" w:hAnsi="Times New Roman" w:cs="Times New Roman"/>
          <w:sz w:val="28"/>
          <w:szCs w:val="28"/>
        </w:rPr>
        <w:t>,</w:t>
      </w:r>
      <w:r w:rsidR="00FB3423" w:rsidRPr="0002785F">
        <w:rPr>
          <w:rFonts w:ascii="Times New Roman" w:hAnsi="Times New Roman" w:cs="Times New Roman"/>
          <w:sz w:val="28"/>
          <w:szCs w:val="28"/>
        </w:rPr>
        <w:t xml:space="preserve"> </w:t>
      </w:r>
      <w:r w:rsidR="00BC5C4C" w:rsidRPr="0002785F">
        <w:rPr>
          <w:rFonts w:ascii="Times New Roman" w:eastAsia="Calibri" w:hAnsi="Times New Roman" w:cs="Times New Roman"/>
          <w:sz w:val="28"/>
          <w:szCs w:val="28"/>
        </w:rPr>
        <w:t xml:space="preserve">включая транспортные </w:t>
      </w:r>
      <w:r w:rsidR="00D45D33" w:rsidRPr="0002785F">
        <w:rPr>
          <w:rFonts w:ascii="Times New Roman" w:eastAsia="Calibri" w:hAnsi="Times New Roman" w:cs="Times New Roman"/>
          <w:sz w:val="28"/>
          <w:szCs w:val="28"/>
        </w:rPr>
        <w:t>расходы</w:t>
      </w:r>
      <w:r w:rsidR="00BC5C4C" w:rsidRPr="0002785F">
        <w:rPr>
          <w:rFonts w:ascii="Times New Roman" w:eastAsia="Calibri" w:hAnsi="Times New Roman" w:cs="Times New Roman"/>
          <w:sz w:val="28"/>
          <w:szCs w:val="28"/>
        </w:rPr>
        <w:t>.</w:t>
      </w:r>
    </w:p>
    <w:p w:rsidR="0033038D" w:rsidRDefault="00530239" w:rsidP="001A6ED3">
      <w:pPr>
        <w:tabs>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b/>
          <w:sz w:val="28"/>
          <w:szCs w:val="28"/>
        </w:rPr>
        <w:t>Форма, срок и условия оплаты:</w:t>
      </w:r>
      <w:r w:rsidR="00344FDB">
        <w:rPr>
          <w:rFonts w:ascii="Times New Roman" w:hAnsi="Times New Roman" w:cs="Times New Roman"/>
          <w:b/>
          <w:sz w:val="28"/>
          <w:szCs w:val="28"/>
        </w:rPr>
        <w:t xml:space="preserve"> </w:t>
      </w:r>
      <w:r w:rsidR="001A6ED3" w:rsidRPr="001A6ED3">
        <w:rPr>
          <w:rFonts w:ascii="Times New Roman" w:hAnsi="Times New Roman" w:cs="Times New Roman"/>
          <w:sz w:val="28"/>
          <w:szCs w:val="28"/>
        </w:rPr>
        <w:t xml:space="preserve">Оплата производится Заказчиком в российских рублях путем перечисления денежных средств на расчетный счет Подрядчика в течение 20 (двадцати) банковских дней с момента получения подлинного счет-фактуры, оформленного согласно п. 5 и п. 6 статьи 169 НК РФ и постановлению Правительства РФ от 26.12.2011 № 1137 и на основании подписанных форм КС-3 и КС-2 при отсутствии </w:t>
      </w:r>
      <w:r w:rsidR="001A6ED3">
        <w:rPr>
          <w:rFonts w:ascii="Times New Roman" w:hAnsi="Times New Roman" w:cs="Times New Roman"/>
          <w:sz w:val="28"/>
          <w:szCs w:val="28"/>
        </w:rPr>
        <w:t>замечаний со стороны Заказчика</w:t>
      </w:r>
      <w:r w:rsidR="00562EEB" w:rsidRPr="001A6ED3">
        <w:rPr>
          <w:rFonts w:ascii="Times New Roman" w:hAnsi="Times New Roman" w:cs="Times New Roman"/>
          <w:sz w:val="28"/>
          <w:szCs w:val="28"/>
        </w:rPr>
        <w:t>.</w:t>
      </w:r>
      <w:r w:rsidR="00562EEB" w:rsidRPr="00C16EC1">
        <w:rPr>
          <w:rFonts w:ascii="Times New Roman" w:hAnsi="Times New Roman" w:cs="Times New Roman"/>
          <w:sz w:val="28"/>
          <w:szCs w:val="28"/>
        </w:rPr>
        <w:t xml:space="preserve"> В противном случае оплата работ производится после устранения </w:t>
      </w:r>
      <w:r w:rsidR="001A6ED3">
        <w:rPr>
          <w:rFonts w:ascii="Times New Roman" w:hAnsi="Times New Roman" w:cs="Times New Roman"/>
          <w:sz w:val="28"/>
          <w:szCs w:val="28"/>
        </w:rPr>
        <w:t>подрядчиком</w:t>
      </w:r>
      <w:r w:rsidR="00714B96">
        <w:rPr>
          <w:rFonts w:ascii="Times New Roman" w:hAnsi="Times New Roman" w:cs="Times New Roman"/>
          <w:sz w:val="28"/>
          <w:szCs w:val="28"/>
        </w:rPr>
        <w:t xml:space="preserve"> </w:t>
      </w:r>
      <w:r w:rsidR="00562EEB" w:rsidRPr="00C16EC1">
        <w:rPr>
          <w:rFonts w:ascii="Times New Roman" w:hAnsi="Times New Roman" w:cs="Times New Roman"/>
          <w:sz w:val="28"/>
          <w:szCs w:val="28"/>
        </w:rPr>
        <w:t>указанных</w:t>
      </w:r>
      <w:r w:rsidR="00562EEB" w:rsidRPr="00562EEB">
        <w:rPr>
          <w:rFonts w:ascii="Times New Roman" w:hAnsi="Times New Roman" w:cs="Times New Roman"/>
          <w:sz w:val="28"/>
          <w:szCs w:val="28"/>
        </w:rPr>
        <w:t xml:space="preserve"> замечаний.</w:t>
      </w:r>
    </w:p>
    <w:p w:rsidR="001A6ED3" w:rsidRPr="00562EEB" w:rsidRDefault="001A6ED3" w:rsidP="001A6ED3">
      <w:pPr>
        <w:tabs>
          <w:tab w:val="left" w:pos="3038"/>
        </w:tabs>
        <w:spacing w:after="0" w:line="240" w:lineRule="auto"/>
        <w:ind w:right="-1"/>
        <w:jc w:val="both"/>
        <w:rPr>
          <w:rFonts w:ascii="Times New Roman" w:hAnsi="Times New Roman" w:cs="Times New Roman"/>
          <w:sz w:val="28"/>
          <w:szCs w:val="28"/>
        </w:rPr>
      </w:pPr>
      <w:r w:rsidRPr="001A6ED3">
        <w:rPr>
          <w:rFonts w:ascii="Times New Roman" w:hAnsi="Times New Roman" w:cs="Times New Roman"/>
          <w:sz w:val="28"/>
          <w:szCs w:val="28"/>
        </w:rPr>
        <w:t xml:space="preserve">Расчеты за выполненные работы производятся с учетом коэффициента перерасчета, рассчитанного как отношение цены Договора, предложенной </w:t>
      </w:r>
      <w:r>
        <w:rPr>
          <w:rFonts w:ascii="Times New Roman" w:hAnsi="Times New Roman" w:cs="Times New Roman"/>
          <w:sz w:val="28"/>
          <w:szCs w:val="28"/>
        </w:rPr>
        <w:t>участником</w:t>
      </w:r>
      <w:r w:rsidRPr="001A6ED3">
        <w:rPr>
          <w:rFonts w:ascii="Times New Roman" w:hAnsi="Times New Roman" w:cs="Times New Roman"/>
          <w:sz w:val="28"/>
          <w:szCs w:val="28"/>
        </w:rPr>
        <w:t>, к начальной (максимальной) цене Договора. Расчет коэффициента перерасчета начальной (максимальной) цены Договора оформляется документально (Приложение № 3 к</w:t>
      </w:r>
      <w:r>
        <w:rPr>
          <w:rFonts w:ascii="Times New Roman" w:hAnsi="Times New Roman" w:cs="Times New Roman"/>
          <w:sz w:val="28"/>
          <w:szCs w:val="28"/>
        </w:rPr>
        <w:t xml:space="preserve"> проекту</w:t>
      </w:r>
      <w:r w:rsidRPr="001A6ED3">
        <w:rPr>
          <w:rFonts w:ascii="Times New Roman" w:hAnsi="Times New Roman" w:cs="Times New Roman"/>
          <w:sz w:val="28"/>
          <w:szCs w:val="28"/>
        </w:rPr>
        <w:t xml:space="preserve"> Договор</w:t>
      </w:r>
      <w:r>
        <w:rPr>
          <w:rFonts w:ascii="Times New Roman" w:hAnsi="Times New Roman" w:cs="Times New Roman"/>
          <w:sz w:val="28"/>
          <w:szCs w:val="28"/>
        </w:rPr>
        <w:t>а</w:t>
      </w:r>
      <w:r w:rsidRPr="001A6ED3">
        <w:rPr>
          <w:rFonts w:ascii="Times New Roman" w:hAnsi="Times New Roman" w:cs="Times New Roman"/>
          <w:sz w:val="28"/>
          <w:szCs w:val="28"/>
        </w:rPr>
        <w:t>)</w:t>
      </w:r>
    </w:p>
    <w:p w:rsidR="00BC5C4C" w:rsidRPr="00BC5C4C" w:rsidRDefault="00BC5C4C" w:rsidP="008970ED">
      <w:pPr>
        <w:tabs>
          <w:tab w:val="num" w:pos="-142"/>
          <w:tab w:val="left" w:pos="426"/>
        </w:tabs>
        <w:suppressAutoHyphens/>
        <w:spacing w:after="0" w:line="240" w:lineRule="auto"/>
        <w:jc w:val="both"/>
        <w:rPr>
          <w:rFonts w:ascii="Times New Roman" w:eastAsia="Calibri" w:hAnsi="Times New Roman" w:cs="Times New Roman"/>
          <w:sz w:val="28"/>
          <w:szCs w:val="28"/>
        </w:rPr>
      </w:pPr>
      <w:r w:rsidRPr="00BC5C4C">
        <w:rPr>
          <w:rFonts w:ascii="Times New Roman" w:eastAsia="Calibri" w:hAnsi="Times New Roman" w:cs="Times New Roman"/>
          <w:b/>
          <w:sz w:val="28"/>
          <w:szCs w:val="28"/>
        </w:rPr>
        <w:t>Срок договора:</w:t>
      </w:r>
      <w:r w:rsidRPr="00BC5C4C">
        <w:rPr>
          <w:rFonts w:ascii="Times New Roman" w:eastAsia="Calibri" w:hAnsi="Times New Roman" w:cs="Times New Roman"/>
          <w:sz w:val="28"/>
          <w:szCs w:val="28"/>
        </w:rPr>
        <w:t xml:space="preserve"> </w:t>
      </w:r>
      <w:r w:rsidR="001350B9" w:rsidRPr="001350B9">
        <w:rPr>
          <w:rFonts w:ascii="Times New Roman" w:eastAsia="Calibri" w:hAnsi="Times New Roman" w:cs="Times New Roman"/>
          <w:sz w:val="28"/>
          <w:szCs w:val="28"/>
        </w:rPr>
        <w:t xml:space="preserve">с даты его подписания </w:t>
      </w:r>
      <w:r w:rsidR="006D1A47">
        <w:rPr>
          <w:rFonts w:ascii="Times New Roman" w:eastAsia="Calibri" w:hAnsi="Times New Roman" w:cs="Times New Roman"/>
          <w:sz w:val="28"/>
          <w:szCs w:val="28"/>
        </w:rPr>
        <w:t>с</w:t>
      </w:r>
      <w:r w:rsidR="001350B9" w:rsidRPr="001350B9">
        <w:rPr>
          <w:rFonts w:ascii="Times New Roman" w:eastAsia="Calibri" w:hAnsi="Times New Roman" w:cs="Times New Roman"/>
          <w:sz w:val="28"/>
          <w:szCs w:val="28"/>
        </w:rPr>
        <w:t>торонами и действует до 31.12.201</w:t>
      </w:r>
      <w:r w:rsidR="001A6ED3">
        <w:rPr>
          <w:rFonts w:ascii="Times New Roman" w:eastAsia="Calibri" w:hAnsi="Times New Roman" w:cs="Times New Roman"/>
          <w:sz w:val="28"/>
          <w:szCs w:val="28"/>
        </w:rPr>
        <w:t>6</w:t>
      </w:r>
      <w:r w:rsidR="001350B9" w:rsidRPr="001350B9">
        <w:rPr>
          <w:rFonts w:ascii="Times New Roman" w:eastAsia="Calibri" w:hAnsi="Times New Roman" w:cs="Times New Roman"/>
          <w:sz w:val="28"/>
          <w:szCs w:val="28"/>
        </w:rPr>
        <w:t xml:space="preserve">, а в части исполнения обязательств по </w:t>
      </w:r>
      <w:r w:rsidR="006D1A47">
        <w:rPr>
          <w:rFonts w:ascii="Times New Roman" w:eastAsia="Calibri" w:hAnsi="Times New Roman" w:cs="Times New Roman"/>
          <w:sz w:val="28"/>
          <w:szCs w:val="28"/>
        </w:rPr>
        <w:t>д</w:t>
      </w:r>
      <w:r w:rsidR="001350B9" w:rsidRPr="001350B9">
        <w:rPr>
          <w:rFonts w:ascii="Times New Roman" w:eastAsia="Calibri" w:hAnsi="Times New Roman" w:cs="Times New Roman"/>
          <w:sz w:val="28"/>
          <w:szCs w:val="28"/>
        </w:rPr>
        <w:t xml:space="preserve">оговору </w:t>
      </w:r>
      <w:r w:rsidR="006D1A47">
        <w:rPr>
          <w:rFonts w:ascii="Times New Roman" w:eastAsia="Calibri" w:hAnsi="Times New Roman" w:cs="Times New Roman"/>
          <w:sz w:val="28"/>
          <w:szCs w:val="28"/>
        </w:rPr>
        <w:t>с</w:t>
      </w:r>
      <w:r w:rsidR="001350B9" w:rsidRPr="001350B9">
        <w:rPr>
          <w:rFonts w:ascii="Times New Roman" w:eastAsia="Calibri" w:hAnsi="Times New Roman" w:cs="Times New Roman"/>
          <w:sz w:val="28"/>
          <w:szCs w:val="28"/>
        </w:rPr>
        <w:t>торонами, до полного их исполнения</w:t>
      </w:r>
      <w:r w:rsidRPr="00BC5C4C">
        <w:rPr>
          <w:rFonts w:ascii="Times New Roman" w:eastAsia="Calibri" w:hAnsi="Times New Roman" w:cs="Times New Roman"/>
          <w:sz w:val="28"/>
          <w:szCs w:val="28"/>
        </w:rPr>
        <w:t>. Про</w:t>
      </w:r>
      <w:r w:rsidR="00714B96">
        <w:rPr>
          <w:rFonts w:ascii="Times New Roman" w:eastAsia="Calibri" w:hAnsi="Times New Roman" w:cs="Times New Roman"/>
          <w:sz w:val="28"/>
          <w:szCs w:val="28"/>
        </w:rPr>
        <w:t xml:space="preserve">ект договора размещен на сайте </w:t>
      </w:r>
      <w:r w:rsidRPr="00BC5C4C">
        <w:rPr>
          <w:rFonts w:ascii="Times New Roman" w:eastAsia="Calibri" w:hAnsi="Times New Roman" w:cs="Times New Roman"/>
          <w:sz w:val="28"/>
          <w:szCs w:val="28"/>
        </w:rPr>
        <w:t>одновременно с настоящим извещением</w:t>
      </w:r>
      <w:r w:rsidR="00902A15">
        <w:rPr>
          <w:rFonts w:ascii="Times New Roman" w:eastAsia="Calibri" w:hAnsi="Times New Roman" w:cs="Times New Roman"/>
          <w:sz w:val="28"/>
          <w:szCs w:val="28"/>
        </w:rPr>
        <w:t xml:space="preserve"> (приложение №</w:t>
      </w:r>
      <w:r w:rsidR="008218AD">
        <w:rPr>
          <w:rFonts w:ascii="Times New Roman" w:eastAsia="Calibri" w:hAnsi="Times New Roman" w:cs="Times New Roman"/>
          <w:sz w:val="28"/>
          <w:szCs w:val="28"/>
        </w:rPr>
        <w:t xml:space="preserve"> </w:t>
      </w:r>
      <w:r w:rsidR="004A1CF5">
        <w:rPr>
          <w:rFonts w:ascii="Times New Roman" w:eastAsia="Calibri" w:hAnsi="Times New Roman" w:cs="Times New Roman"/>
          <w:sz w:val="28"/>
          <w:szCs w:val="28"/>
        </w:rPr>
        <w:t>2</w:t>
      </w:r>
      <w:r w:rsidR="00902A15">
        <w:rPr>
          <w:rFonts w:ascii="Times New Roman" w:eastAsia="Calibri" w:hAnsi="Times New Roman" w:cs="Times New Roman"/>
          <w:sz w:val="28"/>
          <w:szCs w:val="28"/>
        </w:rPr>
        <w:t xml:space="preserve"> к настоящему извещению)</w:t>
      </w:r>
      <w:r w:rsidRPr="00BC5C4C">
        <w:rPr>
          <w:rFonts w:ascii="Times New Roman" w:eastAsia="Calibri" w:hAnsi="Times New Roman" w:cs="Times New Roman"/>
          <w:sz w:val="28"/>
          <w:szCs w:val="28"/>
        </w:rPr>
        <w:t>.</w:t>
      </w:r>
    </w:p>
    <w:p w:rsidR="00530239" w:rsidRPr="0063794A" w:rsidRDefault="00B563F0" w:rsidP="008970ED">
      <w:pPr>
        <w:tabs>
          <w:tab w:val="left" w:pos="3038"/>
        </w:tabs>
        <w:spacing w:after="0" w:line="240" w:lineRule="auto"/>
        <w:ind w:right="-1"/>
        <w:jc w:val="both"/>
        <w:rPr>
          <w:rFonts w:ascii="Times New Roman" w:hAnsi="Times New Roman" w:cs="Times New Roman"/>
          <w:sz w:val="28"/>
          <w:szCs w:val="28"/>
          <w:u w:val="single"/>
        </w:rPr>
      </w:pPr>
      <w:r>
        <w:rPr>
          <w:rFonts w:ascii="Times New Roman" w:hAnsi="Times New Roman" w:cs="Times New Roman"/>
          <w:b/>
          <w:sz w:val="28"/>
          <w:szCs w:val="28"/>
        </w:rPr>
        <w:t>Предоставления документации</w:t>
      </w:r>
      <w:r w:rsidR="00530239" w:rsidRPr="0063794A">
        <w:rPr>
          <w:rFonts w:ascii="Times New Roman" w:hAnsi="Times New Roman" w:cs="Times New Roman"/>
          <w:b/>
          <w:sz w:val="28"/>
          <w:szCs w:val="28"/>
        </w:rPr>
        <w:t xml:space="preserve">: </w:t>
      </w:r>
      <w:r w:rsidR="00530239" w:rsidRPr="0063794A">
        <w:rPr>
          <w:rFonts w:ascii="Times New Roman" w:hAnsi="Times New Roman" w:cs="Times New Roman"/>
          <w:sz w:val="28"/>
          <w:szCs w:val="28"/>
        </w:rPr>
        <w:t>документация о закупке предоставляется Участнику на основании запроса: в письменной форме - в рабочее время Заказчика по месту его нахождения, в электронной форме - с эл. почты Заказчика не позднее следующего рабочего дня, после дня получения запроса.</w:t>
      </w:r>
    </w:p>
    <w:p w:rsidR="00530239" w:rsidRDefault="00530239" w:rsidP="008970ED">
      <w:pPr>
        <w:tabs>
          <w:tab w:val="left" w:pos="3038"/>
        </w:tabs>
        <w:spacing w:after="0" w:line="240" w:lineRule="auto"/>
        <w:jc w:val="both"/>
        <w:rPr>
          <w:rFonts w:ascii="Times New Roman" w:hAnsi="Times New Roman" w:cs="Times New Roman"/>
          <w:sz w:val="28"/>
          <w:szCs w:val="28"/>
        </w:rPr>
      </w:pPr>
      <w:r w:rsidRPr="0063794A">
        <w:rPr>
          <w:rFonts w:ascii="Times New Roman" w:hAnsi="Times New Roman" w:cs="Times New Roman"/>
          <w:b/>
          <w:sz w:val="28"/>
          <w:szCs w:val="28"/>
        </w:rPr>
        <w:t xml:space="preserve">Место подачи заявок: </w:t>
      </w:r>
      <w:r w:rsidRPr="0063794A">
        <w:rPr>
          <w:rFonts w:ascii="Times New Roman" w:hAnsi="Times New Roman" w:cs="Times New Roman"/>
          <w:sz w:val="28"/>
          <w:szCs w:val="28"/>
        </w:rPr>
        <w:t>заявки подаются в письменной форме в рабочее время Заказчика по адресу: 456080, Челябинская область, г. Трехго</w:t>
      </w:r>
      <w:r w:rsidR="002E79CF">
        <w:rPr>
          <w:rFonts w:ascii="Times New Roman" w:hAnsi="Times New Roman" w:cs="Times New Roman"/>
          <w:sz w:val="28"/>
          <w:szCs w:val="28"/>
        </w:rPr>
        <w:t>рный, ул. Маршала Жукова, д. 1а</w:t>
      </w:r>
      <w:r w:rsidRPr="0063794A">
        <w:rPr>
          <w:rFonts w:ascii="Times New Roman" w:hAnsi="Times New Roman" w:cs="Times New Roman"/>
          <w:sz w:val="28"/>
          <w:szCs w:val="28"/>
        </w:rPr>
        <w:t xml:space="preserve">. Заявки в электронной форме подаются по адресу: </w:t>
      </w:r>
      <w:hyperlink r:id="rId9" w:history="1">
        <w:r w:rsidR="00CB2341" w:rsidRPr="00BD264A">
          <w:rPr>
            <w:rStyle w:val="a8"/>
            <w:rFonts w:ascii="Times New Roman" w:hAnsi="Times New Roman" w:cs="Times New Roman"/>
            <w:sz w:val="28"/>
            <w:szCs w:val="28"/>
            <w:lang w:val="en-US"/>
          </w:rPr>
          <w:t>Energo</w:t>
        </w:r>
        <w:r w:rsidR="00CB2341" w:rsidRPr="00BD264A">
          <w:rPr>
            <w:rStyle w:val="a8"/>
            <w:rFonts w:ascii="Times New Roman" w:hAnsi="Times New Roman" w:cs="Times New Roman"/>
            <w:sz w:val="28"/>
            <w:szCs w:val="28"/>
          </w:rPr>
          <w:t>@</w:t>
        </w:r>
        <w:r w:rsidR="00CB2341" w:rsidRPr="00BD264A">
          <w:rPr>
            <w:rStyle w:val="a8"/>
            <w:rFonts w:ascii="Times New Roman" w:hAnsi="Times New Roman" w:cs="Times New Roman"/>
            <w:sz w:val="28"/>
            <w:szCs w:val="28"/>
            <w:lang w:val="en-US"/>
          </w:rPr>
          <w:t>atlint</w:t>
        </w:r>
        <w:r w:rsidR="00CB2341" w:rsidRPr="00BD264A">
          <w:rPr>
            <w:rStyle w:val="a8"/>
            <w:rFonts w:ascii="Times New Roman" w:hAnsi="Times New Roman" w:cs="Times New Roman"/>
            <w:sz w:val="28"/>
            <w:szCs w:val="28"/>
          </w:rPr>
          <w:t>.</w:t>
        </w:r>
        <w:r w:rsidR="00CB2341" w:rsidRPr="00BD264A">
          <w:rPr>
            <w:rStyle w:val="a8"/>
            <w:rFonts w:ascii="Times New Roman" w:hAnsi="Times New Roman" w:cs="Times New Roman"/>
            <w:sz w:val="28"/>
            <w:szCs w:val="28"/>
            <w:lang w:val="en-US"/>
          </w:rPr>
          <w:t>ru</w:t>
        </w:r>
      </w:hyperlink>
      <w:r w:rsidR="002E0AAD">
        <w:rPr>
          <w:rStyle w:val="a8"/>
          <w:rFonts w:ascii="Times New Roman" w:hAnsi="Times New Roman" w:cs="Times New Roman"/>
          <w:sz w:val="28"/>
          <w:szCs w:val="28"/>
        </w:rPr>
        <w:t xml:space="preserve"> </w:t>
      </w:r>
      <w:r w:rsidR="00CB2341" w:rsidRPr="00CB2341">
        <w:rPr>
          <w:rFonts w:ascii="Times New Roman" w:hAnsi="Times New Roman" w:cs="Times New Roman"/>
          <w:sz w:val="28"/>
          <w:szCs w:val="28"/>
        </w:rPr>
        <w:t xml:space="preserve">или </w:t>
      </w:r>
      <w:hyperlink r:id="rId10" w:history="1">
        <w:r w:rsidR="00CB2341" w:rsidRPr="00CB2341">
          <w:rPr>
            <w:rStyle w:val="a8"/>
            <w:rFonts w:ascii="Times New Roman" w:hAnsi="Times New Roman"/>
            <w:sz w:val="28"/>
            <w:szCs w:val="28"/>
            <w:lang w:val="en-US"/>
          </w:rPr>
          <w:t>shpirkotorgi</w:t>
        </w:r>
        <w:r w:rsidR="00CB2341" w:rsidRPr="00CB2341">
          <w:rPr>
            <w:rStyle w:val="a8"/>
            <w:rFonts w:ascii="Times New Roman" w:hAnsi="Times New Roman"/>
            <w:sz w:val="28"/>
            <w:szCs w:val="28"/>
          </w:rPr>
          <w:t>@</w:t>
        </w:r>
        <w:r w:rsidR="00CB2341" w:rsidRPr="00CB2341">
          <w:rPr>
            <w:rStyle w:val="a8"/>
            <w:rFonts w:ascii="Times New Roman" w:hAnsi="Times New Roman"/>
            <w:sz w:val="28"/>
            <w:szCs w:val="28"/>
            <w:lang w:val="en-US"/>
          </w:rPr>
          <w:t>gmail</w:t>
        </w:r>
        <w:r w:rsidR="00CB2341" w:rsidRPr="00CB2341">
          <w:rPr>
            <w:rStyle w:val="a8"/>
            <w:rFonts w:ascii="Times New Roman" w:hAnsi="Times New Roman"/>
            <w:sz w:val="28"/>
            <w:szCs w:val="28"/>
          </w:rPr>
          <w:t>.</w:t>
        </w:r>
        <w:r w:rsidR="00CB2341" w:rsidRPr="00CB2341">
          <w:rPr>
            <w:rStyle w:val="a8"/>
            <w:rFonts w:ascii="Times New Roman" w:hAnsi="Times New Roman"/>
            <w:sz w:val="28"/>
            <w:szCs w:val="28"/>
            <w:lang w:val="en-US"/>
          </w:rPr>
          <w:t>com</w:t>
        </w:r>
      </w:hyperlink>
      <w:r w:rsidR="00D023C9">
        <w:rPr>
          <w:rFonts w:ascii="Times New Roman" w:hAnsi="Times New Roman"/>
          <w:sz w:val="28"/>
          <w:szCs w:val="28"/>
        </w:rPr>
        <w:t xml:space="preserve">, </w:t>
      </w:r>
      <w:r w:rsidRPr="00CB2341">
        <w:rPr>
          <w:rFonts w:ascii="Times New Roman" w:hAnsi="Times New Roman" w:cs="Times New Roman"/>
          <w:sz w:val="28"/>
          <w:szCs w:val="28"/>
        </w:rPr>
        <w:t>заверенные</w:t>
      </w:r>
      <w:r w:rsidRPr="0063794A">
        <w:rPr>
          <w:rFonts w:ascii="Times New Roman" w:hAnsi="Times New Roman" w:cs="Times New Roman"/>
          <w:sz w:val="28"/>
          <w:szCs w:val="28"/>
        </w:rPr>
        <w:t xml:space="preserve"> ЭЦП.</w:t>
      </w:r>
    </w:p>
    <w:p w:rsidR="008218AD" w:rsidRPr="0063794A" w:rsidRDefault="008218AD" w:rsidP="008970ED">
      <w:pPr>
        <w:tabs>
          <w:tab w:val="left" w:pos="30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Заявки под</w:t>
      </w:r>
      <w:r w:rsidR="00714B96">
        <w:rPr>
          <w:rFonts w:ascii="Times New Roman" w:hAnsi="Times New Roman" w:cs="Times New Roman"/>
          <w:sz w:val="28"/>
          <w:szCs w:val="28"/>
        </w:rPr>
        <w:t xml:space="preserve">аются по форме (приложение № </w:t>
      </w:r>
      <w:r w:rsidR="004A1CF5">
        <w:rPr>
          <w:rFonts w:ascii="Times New Roman" w:hAnsi="Times New Roman" w:cs="Times New Roman"/>
          <w:sz w:val="28"/>
          <w:szCs w:val="28"/>
        </w:rPr>
        <w:t>3</w:t>
      </w:r>
      <w:r w:rsidR="0095382C">
        <w:rPr>
          <w:rFonts w:ascii="Times New Roman" w:hAnsi="Times New Roman" w:cs="Times New Roman"/>
          <w:sz w:val="28"/>
          <w:szCs w:val="28"/>
        </w:rPr>
        <w:t xml:space="preserve"> </w:t>
      </w:r>
      <w:r>
        <w:rPr>
          <w:rFonts w:ascii="Times New Roman" w:hAnsi="Times New Roman" w:cs="Times New Roman"/>
          <w:sz w:val="28"/>
          <w:szCs w:val="28"/>
        </w:rPr>
        <w:t>к настоящему извещению).</w:t>
      </w:r>
    </w:p>
    <w:p w:rsidR="00530239" w:rsidRPr="00B11B2C" w:rsidRDefault="00530239" w:rsidP="00902A15">
      <w:pPr>
        <w:tabs>
          <w:tab w:val="left" w:pos="1960"/>
          <w:tab w:val="left" w:pos="3038"/>
        </w:tabs>
        <w:spacing w:after="0" w:line="240" w:lineRule="auto"/>
        <w:ind w:right="-1"/>
        <w:rPr>
          <w:rFonts w:ascii="Times New Roman" w:hAnsi="Times New Roman" w:cs="Times New Roman"/>
          <w:sz w:val="28"/>
          <w:szCs w:val="28"/>
        </w:rPr>
      </w:pPr>
      <w:r w:rsidRPr="0063794A">
        <w:rPr>
          <w:rFonts w:ascii="Times New Roman" w:hAnsi="Times New Roman" w:cs="Times New Roman"/>
          <w:b/>
          <w:sz w:val="28"/>
          <w:szCs w:val="28"/>
        </w:rPr>
        <w:t xml:space="preserve">Дата и время начала подачи заявок: </w:t>
      </w:r>
      <w:r w:rsidR="00701688">
        <w:rPr>
          <w:rFonts w:ascii="Times New Roman" w:hAnsi="Times New Roman" w:cs="Times New Roman"/>
          <w:sz w:val="28"/>
          <w:szCs w:val="28"/>
        </w:rPr>
        <w:t>1</w:t>
      </w:r>
      <w:r w:rsidR="002E79CF">
        <w:rPr>
          <w:rFonts w:ascii="Times New Roman" w:hAnsi="Times New Roman" w:cs="Times New Roman"/>
          <w:sz w:val="28"/>
          <w:szCs w:val="28"/>
        </w:rPr>
        <w:t xml:space="preserve"> ноября</w:t>
      </w:r>
      <w:r w:rsidR="00344FDB">
        <w:rPr>
          <w:rFonts w:ascii="Times New Roman" w:hAnsi="Times New Roman" w:cs="Times New Roman"/>
          <w:sz w:val="28"/>
          <w:szCs w:val="28"/>
        </w:rPr>
        <w:t xml:space="preserve"> </w:t>
      </w:r>
      <w:r w:rsidRPr="00B11B2C">
        <w:rPr>
          <w:rFonts w:ascii="Times New Roman" w:hAnsi="Times New Roman" w:cs="Times New Roman"/>
          <w:sz w:val="28"/>
          <w:szCs w:val="28"/>
        </w:rPr>
        <w:t>201</w:t>
      </w:r>
      <w:r w:rsidR="002E79CF">
        <w:rPr>
          <w:rFonts w:ascii="Times New Roman" w:hAnsi="Times New Roman" w:cs="Times New Roman"/>
          <w:sz w:val="28"/>
          <w:szCs w:val="28"/>
        </w:rPr>
        <w:t>6</w:t>
      </w:r>
      <w:r w:rsidR="00344FDB">
        <w:rPr>
          <w:rFonts w:ascii="Times New Roman" w:hAnsi="Times New Roman" w:cs="Times New Roman"/>
          <w:sz w:val="28"/>
          <w:szCs w:val="28"/>
        </w:rPr>
        <w:t xml:space="preserve"> </w:t>
      </w:r>
      <w:r w:rsidR="00DC6D12">
        <w:rPr>
          <w:rFonts w:ascii="Times New Roman" w:hAnsi="Times New Roman" w:cs="Times New Roman"/>
          <w:sz w:val="28"/>
          <w:szCs w:val="28"/>
        </w:rPr>
        <w:t>г.</w:t>
      </w:r>
      <w:r w:rsidR="00344FDB">
        <w:rPr>
          <w:rFonts w:ascii="Times New Roman" w:hAnsi="Times New Roman" w:cs="Times New Roman"/>
          <w:sz w:val="28"/>
          <w:szCs w:val="28"/>
        </w:rPr>
        <w:t xml:space="preserve"> </w:t>
      </w:r>
      <w:r w:rsidR="007831A8" w:rsidRPr="00B11B2C">
        <w:rPr>
          <w:rFonts w:ascii="Times New Roman" w:hAnsi="Times New Roman" w:cs="Times New Roman"/>
          <w:sz w:val="28"/>
          <w:szCs w:val="28"/>
        </w:rPr>
        <w:t xml:space="preserve">с </w:t>
      </w:r>
      <w:r w:rsidR="00C54720" w:rsidRPr="00714B96">
        <w:rPr>
          <w:rFonts w:ascii="Times New Roman" w:hAnsi="Times New Roman" w:cs="Times New Roman"/>
          <w:sz w:val="28"/>
          <w:szCs w:val="28"/>
        </w:rPr>
        <w:t>8</w:t>
      </w:r>
      <w:r w:rsidRPr="00B11B2C">
        <w:rPr>
          <w:rFonts w:ascii="Times New Roman" w:hAnsi="Times New Roman" w:cs="Times New Roman"/>
          <w:sz w:val="28"/>
          <w:szCs w:val="28"/>
          <w:u w:val="single"/>
          <w:vertAlign w:val="superscript"/>
        </w:rPr>
        <w:t>00</w:t>
      </w:r>
      <w:r w:rsidRPr="00B11B2C">
        <w:rPr>
          <w:rFonts w:ascii="Times New Roman" w:hAnsi="Times New Roman" w:cs="Times New Roman"/>
          <w:sz w:val="28"/>
          <w:szCs w:val="28"/>
        </w:rPr>
        <w:t xml:space="preserve"> час</w:t>
      </w:r>
      <w:r w:rsidR="00344FDB">
        <w:rPr>
          <w:rFonts w:ascii="Times New Roman" w:hAnsi="Times New Roman" w:cs="Times New Roman"/>
          <w:sz w:val="28"/>
          <w:szCs w:val="28"/>
        </w:rPr>
        <w:t>.</w:t>
      </w:r>
    </w:p>
    <w:p w:rsidR="00530239" w:rsidRPr="00B11B2C" w:rsidRDefault="00530239" w:rsidP="008970ED">
      <w:pPr>
        <w:tabs>
          <w:tab w:val="left" w:pos="1960"/>
          <w:tab w:val="left" w:pos="3038"/>
        </w:tabs>
        <w:spacing w:after="0" w:line="240" w:lineRule="auto"/>
        <w:ind w:right="-1"/>
        <w:jc w:val="both"/>
        <w:rPr>
          <w:rFonts w:ascii="Times New Roman" w:hAnsi="Times New Roman" w:cs="Times New Roman"/>
          <w:sz w:val="28"/>
          <w:szCs w:val="28"/>
        </w:rPr>
      </w:pPr>
      <w:r w:rsidRPr="00B11B2C">
        <w:rPr>
          <w:rFonts w:ascii="Times New Roman" w:hAnsi="Times New Roman" w:cs="Times New Roman"/>
          <w:b/>
          <w:sz w:val="28"/>
          <w:szCs w:val="28"/>
        </w:rPr>
        <w:t xml:space="preserve">Дата и время окончания срока подачи заявок: </w:t>
      </w:r>
      <w:r w:rsidR="00701688">
        <w:rPr>
          <w:rFonts w:ascii="Times New Roman" w:hAnsi="Times New Roman" w:cs="Times New Roman"/>
          <w:sz w:val="28"/>
          <w:szCs w:val="28"/>
        </w:rPr>
        <w:t xml:space="preserve">7 </w:t>
      </w:r>
      <w:r w:rsidR="002E79CF">
        <w:rPr>
          <w:rFonts w:ascii="Times New Roman" w:hAnsi="Times New Roman" w:cs="Times New Roman"/>
          <w:sz w:val="28"/>
          <w:szCs w:val="28"/>
        </w:rPr>
        <w:t>ноября</w:t>
      </w:r>
      <w:r w:rsidR="00DC6D12">
        <w:rPr>
          <w:rFonts w:ascii="Times New Roman" w:hAnsi="Times New Roman" w:cs="Times New Roman"/>
          <w:sz w:val="28"/>
          <w:szCs w:val="28"/>
        </w:rPr>
        <w:t xml:space="preserve"> </w:t>
      </w:r>
      <w:r w:rsidRPr="00B11B2C">
        <w:rPr>
          <w:rFonts w:ascii="Times New Roman" w:hAnsi="Times New Roman" w:cs="Times New Roman"/>
          <w:sz w:val="28"/>
          <w:szCs w:val="28"/>
        </w:rPr>
        <w:t>201</w:t>
      </w:r>
      <w:r w:rsidR="002E79CF">
        <w:rPr>
          <w:rFonts w:ascii="Times New Roman" w:hAnsi="Times New Roman" w:cs="Times New Roman"/>
          <w:sz w:val="28"/>
          <w:szCs w:val="28"/>
        </w:rPr>
        <w:t>6</w:t>
      </w:r>
      <w:r w:rsidR="00344FDB">
        <w:rPr>
          <w:rFonts w:ascii="Times New Roman" w:hAnsi="Times New Roman" w:cs="Times New Roman"/>
          <w:sz w:val="28"/>
          <w:szCs w:val="28"/>
        </w:rPr>
        <w:t xml:space="preserve"> </w:t>
      </w:r>
      <w:r w:rsidR="00DC6D12">
        <w:rPr>
          <w:rFonts w:ascii="Times New Roman" w:hAnsi="Times New Roman" w:cs="Times New Roman"/>
          <w:sz w:val="28"/>
          <w:szCs w:val="28"/>
        </w:rPr>
        <w:t xml:space="preserve">г. </w:t>
      </w:r>
      <w:r w:rsidR="007831A8" w:rsidRPr="00B11B2C">
        <w:rPr>
          <w:rFonts w:ascii="Times New Roman" w:hAnsi="Times New Roman" w:cs="Times New Roman"/>
          <w:sz w:val="28"/>
          <w:szCs w:val="28"/>
        </w:rPr>
        <w:t xml:space="preserve">до </w:t>
      </w:r>
      <w:r w:rsidR="00E01348">
        <w:rPr>
          <w:rFonts w:ascii="Times New Roman" w:hAnsi="Times New Roman" w:cs="Times New Roman"/>
          <w:sz w:val="28"/>
          <w:szCs w:val="28"/>
        </w:rPr>
        <w:t>1</w:t>
      </w:r>
      <w:r w:rsidR="00735748">
        <w:rPr>
          <w:rFonts w:ascii="Times New Roman" w:hAnsi="Times New Roman" w:cs="Times New Roman"/>
          <w:sz w:val="28"/>
          <w:szCs w:val="28"/>
        </w:rPr>
        <w:t>7</w:t>
      </w:r>
      <w:r w:rsidRPr="00B11B2C">
        <w:rPr>
          <w:rFonts w:ascii="Times New Roman" w:hAnsi="Times New Roman" w:cs="Times New Roman"/>
          <w:sz w:val="28"/>
          <w:szCs w:val="28"/>
          <w:u w:val="single"/>
          <w:vertAlign w:val="superscript"/>
        </w:rPr>
        <w:t>00</w:t>
      </w:r>
      <w:r w:rsidRPr="00B11B2C">
        <w:rPr>
          <w:rFonts w:ascii="Times New Roman" w:hAnsi="Times New Roman" w:cs="Times New Roman"/>
          <w:sz w:val="28"/>
          <w:szCs w:val="28"/>
        </w:rPr>
        <w:t xml:space="preserve"> час.</w:t>
      </w:r>
    </w:p>
    <w:p w:rsidR="00530239" w:rsidRPr="0063794A" w:rsidRDefault="00530239" w:rsidP="008970ED">
      <w:pPr>
        <w:tabs>
          <w:tab w:val="left" w:pos="1960"/>
          <w:tab w:val="left" w:pos="3038"/>
        </w:tabs>
        <w:spacing w:after="0" w:line="240" w:lineRule="auto"/>
        <w:ind w:right="-1"/>
        <w:jc w:val="both"/>
        <w:rPr>
          <w:rFonts w:ascii="Times New Roman" w:hAnsi="Times New Roman" w:cs="Times New Roman"/>
          <w:i/>
          <w:sz w:val="28"/>
          <w:szCs w:val="28"/>
        </w:rPr>
      </w:pPr>
      <w:r w:rsidRPr="00B11B2C">
        <w:rPr>
          <w:rFonts w:ascii="Times New Roman" w:hAnsi="Times New Roman" w:cs="Times New Roman"/>
          <w:b/>
          <w:sz w:val="28"/>
          <w:szCs w:val="28"/>
        </w:rPr>
        <w:t xml:space="preserve">Место, дата и время рассмотрения поданных заявок: </w:t>
      </w:r>
      <w:r w:rsidRPr="00B11B2C">
        <w:rPr>
          <w:rFonts w:ascii="Times New Roman" w:hAnsi="Times New Roman" w:cs="Times New Roman"/>
          <w:sz w:val="28"/>
          <w:szCs w:val="28"/>
        </w:rPr>
        <w:t xml:space="preserve">456080, Челябинская область, г. Трехгорный, ул. Маршала Жукова, д. 1а, кабинет № 21, </w:t>
      </w:r>
      <w:r w:rsidR="00701688">
        <w:rPr>
          <w:rFonts w:ascii="Times New Roman" w:hAnsi="Times New Roman" w:cs="Times New Roman"/>
          <w:sz w:val="28"/>
          <w:szCs w:val="28"/>
        </w:rPr>
        <w:t xml:space="preserve">8 </w:t>
      </w:r>
      <w:r w:rsidR="002E79CF">
        <w:rPr>
          <w:rFonts w:ascii="Times New Roman" w:hAnsi="Times New Roman" w:cs="Times New Roman"/>
          <w:sz w:val="28"/>
          <w:szCs w:val="28"/>
        </w:rPr>
        <w:t>ноябр</w:t>
      </w:r>
      <w:r w:rsidR="00701688">
        <w:rPr>
          <w:rFonts w:ascii="Times New Roman" w:hAnsi="Times New Roman" w:cs="Times New Roman"/>
          <w:sz w:val="28"/>
          <w:szCs w:val="28"/>
        </w:rPr>
        <w:t>я</w:t>
      </w:r>
      <w:r w:rsidR="00DC6D12">
        <w:rPr>
          <w:rFonts w:ascii="Times New Roman" w:hAnsi="Times New Roman" w:cs="Times New Roman"/>
          <w:sz w:val="28"/>
          <w:szCs w:val="28"/>
        </w:rPr>
        <w:t xml:space="preserve"> </w:t>
      </w:r>
      <w:r w:rsidRPr="00B11B2C">
        <w:rPr>
          <w:rFonts w:ascii="Times New Roman" w:hAnsi="Times New Roman" w:cs="Times New Roman"/>
          <w:sz w:val="28"/>
          <w:szCs w:val="28"/>
        </w:rPr>
        <w:t>201</w:t>
      </w:r>
      <w:r w:rsidR="002E79CF">
        <w:rPr>
          <w:rFonts w:ascii="Times New Roman" w:hAnsi="Times New Roman" w:cs="Times New Roman"/>
          <w:sz w:val="28"/>
          <w:szCs w:val="28"/>
        </w:rPr>
        <w:t>6</w:t>
      </w:r>
      <w:r w:rsidR="00344FDB">
        <w:rPr>
          <w:rFonts w:ascii="Times New Roman" w:hAnsi="Times New Roman" w:cs="Times New Roman"/>
          <w:sz w:val="28"/>
          <w:szCs w:val="28"/>
        </w:rPr>
        <w:t xml:space="preserve"> </w:t>
      </w:r>
      <w:r w:rsidR="00DC6D12">
        <w:rPr>
          <w:rFonts w:ascii="Times New Roman" w:hAnsi="Times New Roman" w:cs="Times New Roman"/>
          <w:sz w:val="28"/>
          <w:szCs w:val="28"/>
        </w:rPr>
        <w:t xml:space="preserve">г. </w:t>
      </w:r>
      <w:r w:rsidRPr="00B11B2C">
        <w:rPr>
          <w:rFonts w:ascii="Times New Roman" w:hAnsi="Times New Roman" w:cs="Times New Roman"/>
          <w:sz w:val="28"/>
          <w:szCs w:val="28"/>
        </w:rPr>
        <w:t xml:space="preserve"> в 11</w:t>
      </w:r>
      <w:r w:rsidRPr="00B11B2C">
        <w:rPr>
          <w:rFonts w:ascii="Times New Roman" w:hAnsi="Times New Roman" w:cs="Times New Roman"/>
          <w:sz w:val="28"/>
          <w:szCs w:val="28"/>
          <w:u w:val="single"/>
          <w:vertAlign w:val="superscript"/>
        </w:rPr>
        <w:t>00</w:t>
      </w:r>
      <w:r w:rsidRPr="00B11B2C">
        <w:rPr>
          <w:rFonts w:ascii="Times New Roman" w:hAnsi="Times New Roman" w:cs="Times New Roman"/>
          <w:sz w:val="28"/>
          <w:szCs w:val="28"/>
        </w:rPr>
        <w:t xml:space="preserve"> час.</w:t>
      </w:r>
    </w:p>
    <w:p w:rsidR="00530239" w:rsidRPr="0063794A" w:rsidRDefault="00530239" w:rsidP="008970ED">
      <w:pPr>
        <w:tabs>
          <w:tab w:val="left" w:pos="1960"/>
          <w:tab w:val="left" w:pos="3038"/>
        </w:tabs>
        <w:spacing w:after="0" w:line="240" w:lineRule="auto"/>
        <w:ind w:right="-1"/>
        <w:jc w:val="both"/>
        <w:rPr>
          <w:rFonts w:ascii="Times New Roman" w:hAnsi="Times New Roman" w:cs="Times New Roman"/>
          <w:b/>
          <w:sz w:val="28"/>
          <w:szCs w:val="28"/>
        </w:rPr>
      </w:pPr>
      <w:r w:rsidRPr="0063794A">
        <w:rPr>
          <w:rFonts w:ascii="Times New Roman" w:hAnsi="Times New Roman" w:cs="Times New Roman"/>
          <w:b/>
          <w:sz w:val="28"/>
          <w:szCs w:val="28"/>
        </w:rPr>
        <w:t xml:space="preserve">К </w:t>
      </w:r>
      <w:r w:rsidR="007831A8">
        <w:rPr>
          <w:rFonts w:ascii="Times New Roman" w:hAnsi="Times New Roman" w:cs="Times New Roman"/>
          <w:b/>
          <w:sz w:val="28"/>
          <w:szCs w:val="28"/>
        </w:rPr>
        <w:t>у</w:t>
      </w:r>
      <w:r w:rsidRPr="0063794A">
        <w:rPr>
          <w:rFonts w:ascii="Times New Roman" w:hAnsi="Times New Roman" w:cs="Times New Roman"/>
          <w:b/>
          <w:sz w:val="28"/>
          <w:szCs w:val="28"/>
        </w:rPr>
        <w:t>частникам открытого запроса цен предъявляются следующие обязательные требования:</w:t>
      </w:r>
    </w:p>
    <w:p w:rsidR="00530239" w:rsidRPr="0063794A" w:rsidRDefault="00530239" w:rsidP="008970ED">
      <w:pPr>
        <w:tabs>
          <w:tab w:val="left" w:pos="1960"/>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t>-  не проведение ликвидации участника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30239" w:rsidRPr="0063794A" w:rsidRDefault="00530239" w:rsidP="008970ED">
      <w:pPr>
        <w:tabs>
          <w:tab w:val="left" w:pos="1960"/>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lastRenderedPageBreak/>
        <w:t xml:space="preserve"> -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30239" w:rsidRDefault="00530239" w:rsidP="008970ED">
      <w:pPr>
        <w:tabs>
          <w:tab w:val="left" w:pos="1960"/>
          <w:tab w:val="left" w:pos="3038"/>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1273" w:rsidRDefault="00BE0BCA" w:rsidP="008970ED">
      <w:pPr>
        <w:tabs>
          <w:tab w:val="left" w:pos="1960"/>
          <w:tab w:val="left" w:pos="303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62F97">
        <w:rPr>
          <w:rFonts w:ascii="Times New Roman" w:hAnsi="Times New Roman" w:cs="Times New Roman"/>
          <w:sz w:val="28"/>
          <w:szCs w:val="28"/>
        </w:rPr>
        <w:t xml:space="preserve">наличие свидетельства СРО на выполнение </w:t>
      </w:r>
      <w:r w:rsidR="00B226C9">
        <w:rPr>
          <w:rFonts w:ascii="Times New Roman" w:hAnsi="Times New Roman" w:cs="Times New Roman"/>
          <w:sz w:val="28"/>
          <w:szCs w:val="28"/>
        </w:rPr>
        <w:t>работ</w:t>
      </w:r>
      <w:r w:rsidR="00A87936">
        <w:rPr>
          <w:rFonts w:ascii="Times New Roman" w:hAnsi="Times New Roman" w:cs="Times New Roman"/>
          <w:sz w:val="28"/>
          <w:szCs w:val="28"/>
        </w:rPr>
        <w:t xml:space="preserve"> по гидроизоляции строительных конструкций</w:t>
      </w:r>
      <w:r w:rsidR="002E79CF">
        <w:rPr>
          <w:rFonts w:ascii="Times New Roman" w:hAnsi="Times New Roman" w:cs="Times New Roman"/>
          <w:sz w:val="28"/>
          <w:szCs w:val="28"/>
        </w:rPr>
        <w:t>, строительный контроль за общестроительными работами</w:t>
      </w:r>
      <w:r w:rsidR="00A87936">
        <w:rPr>
          <w:rFonts w:ascii="Times New Roman" w:hAnsi="Times New Roman" w:cs="Times New Roman"/>
          <w:sz w:val="28"/>
          <w:szCs w:val="28"/>
        </w:rPr>
        <w:t xml:space="preserve">. </w:t>
      </w:r>
      <w:r w:rsidR="00B226C9">
        <w:rPr>
          <w:rFonts w:ascii="Times New Roman" w:hAnsi="Times New Roman" w:cs="Times New Roman"/>
          <w:sz w:val="28"/>
          <w:szCs w:val="28"/>
        </w:rPr>
        <w:t xml:space="preserve"> </w:t>
      </w:r>
    </w:p>
    <w:p w:rsidR="00530239" w:rsidRPr="0063794A" w:rsidRDefault="00530239" w:rsidP="008970ED">
      <w:pPr>
        <w:tabs>
          <w:tab w:val="left" w:pos="1960"/>
          <w:tab w:val="left" w:pos="3038"/>
        </w:tabs>
        <w:spacing w:after="0" w:line="240" w:lineRule="auto"/>
        <w:ind w:right="-1"/>
        <w:jc w:val="both"/>
        <w:rPr>
          <w:rFonts w:ascii="Times New Roman" w:hAnsi="Times New Roman" w:cs="Times New Roman"/>
          <w:b/>
          <w:bCs/>
          <w:sz w:val="28"/>
          <w:szCs w:val="28"/>
        </w:rPr>
      </w:pPr>
      <w:r w:rsidRPr="0063794A">
        <w:rPr>
          <w:rFonts w:ascii="Times New Roman" w:hAnsi="Times New Roman" w:cs="Times New Roman"/>
          <w:b/>
          <w:sz w:val="28"/>
          <w:szCs w:val="28"/>
        </w:rPr>
        <w:t xml:space="preserve">Критерии оценки заявок </w:t>
      </w:r>
      <w:r w:rsidRPr="0063794A">
        <w:rPr>
          <w:rFonts w:ascii="Times New Roman" w:hAnsi="Times New Roman" w:cs="Times New Roman"/>
          <w:b/>
          <w:bCs/>
          <w:sz w:val="28"/>
          <w:szCs w:val="28"/>
        </w:rPr>
        <w:t>на участие в открытом запросе цен:</w:t>
      </w:r>
    </w:p>
    <w:p w:rsidR="00902A15" w:rsidRPr="0063794A" w:rsidRDefault="00902A15" w:rsidP="00902A15">
      <w:pPr>
        <w:numPr>
          <w:ilvl w:val="0"/>
          <w:numId w:val="3"/>
        </w:numPr>
        <w:tabs>
          <w:tab w:val="left" w:pos="284"/>
          <w:tab w:val="left" w:pos="1960"/>
        </w:tabs>
        <w:spacing w:after="0" w:line="240" w:lineRule="auto"/>
        <w:ind w:left="0" w:firstLine="0"/>
        <w:jc w:val="both"/>
        <w:rPr>
          <w:rFonts w:ascii="Times New Roman" w:hAnsi="Times New Roman" w:cs="Times New Roman"/>
          <w:sz w:val="28"/>
          <w:szCs w:val="28"/>
        </w:rPr>
      </w:pPr>
      <w:r w:rsidRPr="0063794A">
        <w:rPr>
          <w:rFonts w:ascii="Times New Roman" w:hAnsi="Times New Roman" w:cs="Times New Roman"/>
          <w:sz w:val="28"/>
          <w:szCs w:val="28"/>
        </w:rPr>
        <w:t>соответствие заявки требованиям, установленным извещением и документацией к открытому запросу цен</w:t>
      </w:r>
      <w:r w:rsidR="00344FDB">
        <w:rPr>
          <w:rFonts w:ascii="Times New Roman" w:hAnsi="Times New Roman" w:cs="Times New Roman"/>
          <w:sz w:val="28"/>
          <w:szCs w:val="28"/>
        </w:rPr>
        <w:t>;</w:t>
      </w:r>
    </w:p>
    <w:p w:rsidR="00530239" w:rsidRPr="0063794A" w:rsidRDefault="00530239" w:rsidP="008970ED">
      <w:pPr>
        <w:numPr>
          <w:ilvl w:val="0"/>
          <w:numId w:val="3"/>
        </w:numPr>
        <w:tabs>
          <w:tab w:val="left" w:pos="284"/>
          <w:tab w:val="left" w:pos="1960"/>
        </w:tabs>
        <w:spacing w:after="0" w:line="240" w:lineRule="auto"/>
        <w:ind w:right="-1"/>
        <w:jc w:val="both"/>
        <w:rPr>
          <w:rFonts w:ascii="Times New Roman" w:hAnsi="Times New Roman" w:cs="Times New Roman"/>
          <w:sz w:val="28"/>
          <w:szCs w:val="28"/>
        </w:rPr>
      </w:pPr>
      <w:r w:rsidRPr="0063794A">
        <w:rPr>
          <w:rFonts w:ascii="Times New Roman" w:hAnsi="Times New Roman" w:cs="Times New Roman"/>
          <w:sz w:val="28"/>
          <w:szCs w:val="28"/>
        </w:rPr>
        <w:t>снижение цены договора</w:t>
      </w:r>
      <w:r w:rsidR="00344FDB">
        <w:rPr>
          <w:rFonts w:ascii="Times New Roman" w:hAnsi="Times New Roman" w:cs="Times New Roman"/>
          <w:sz w:val="28"/>
          <w:szCs w:val="28"/>
        </w:rPr>
        <w:t>.</w:t>
      </w:r>
    </w:p>
    <w:p w:rsidR="00530239" w:rsidRPr="0063794A" w:rsidRDefault="00714B96" w:rsidP="008970ED">
      <w:pPr>
        <w:pStyle w:val="ab"/>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Цены, предложенные Участниками </w:t>
      </w:r>
      <w:r w:rsidR="00530239" w:rsidRPr="00B11B2C">
        <w:rPr>
          <w:rFonts w:ascii="Times New Roman" w:hAnsi="Times New Roman" w:cs="Times New Roman"/>
          <w:color w:val="000000"/>
          <w:sz w:val="28"/>
          <w:szCs w:val="28"/>
        </w:rPr>
        <w:t xml:space="preserve">закупки, </w:t>
      </w:r>
      <w:r w:rsidR="00B11B2C" w:rsidRPr="00B11B2C">
        <w:rPr>
          <w:rFonts w:ascii="Times New Roman" w:hAnsi="Times New Roman" w:cs="Times New Roman"/>
          <w:color w:val="000000"/>
          <w:sz w:val="28"/>
          <w:szCs w:val="28"/>
        </w:rPr>
        <w:t>работающими с НДС или без НДС</w:t>
      </w:r>
      <w:r w:rsidR="00530239" w:rsidRPr="00B11B2C">
        <w:rPr>
          <w:rFonts w:ascii="Times New Roman" w:hAnsi="Times New Roman" w:cs="Times New Roman"/>
          <w:color w:val="000000"/>
          <w:sz w:val="28"/>
          <w:szCs w:val="28"/>
        </w:rPr>
        <w:t>, будут сравниваться без учета НДС.</w:t>
      </w:r>
    </w:p>
    <w:p w:rsidR="002369C0" w:rsidRPr="004E0E37" w:rsidRDefault="00DC6D12" w:rsidP="004E0E37">
      <w:pPr>
        <w:tabs>
          <w:tab w:val="left" w:pos="3038"/>
        </w:tabs>
        <w:spacing w:after="0" w:line="240" w:lineRule="auto"/>
        <w:ind w:right="-1"/>
        <w:jc w:val="both"/>
        <w:rPr>
          <w:rFonts w:ascii="Times New Roman" w:hAnsi="Times New Roman" w:cs="Times New Roman"/>
          <w:sz w:val="28"/>
          <w:szCs w:val="28"/>
        </w:rPr>
      </w:pPr>
      <w:r w:rsidRPr="00DC6D12">
        <w:rPr>
          <w:rFonts w:ascii="Times New Roman" w:hAnsi="Times New Roman" w:cs="Times New Roman"/>
          <w:b/>
          <w:sz w:val="28"/>
          <w:szCs w:val="28"/>
        </w:rPr>
        <w:t xml:space="preserve">Срок подписания договора победителем: </w:t>
      </w:r>
      <w:r w:rsidR="004E0E37" w:rsidRPr="004E0E37">
        <w:rPr>
          <w:rFonts w:ascii="Times New Roman" w:hAnsi="Times New Roman" w:cs="Times New Roman"/>
          <w:sz w:val="28"/>
          <w:szCs w:val="28"/>
        </w:rPr>
        <w:t>Заказчик направляет Победителю или Участнику открытого запроса цен Договор, который составляется путем включения в него условий исполнения Договора, предусмотренных извещением о проведении открытого запроса цен, и цены Договора, предложенной Участником в проведении открытого запроса цен. Заказчик заключает Договор с Победителем или Участником открытого запроса цен в срок не менее 10 (десяти) дней со дня подведения итогов. Оригинал Договора должен быть направлен Заказчику в течение 3 (трех) календарных дней с даты его подписания.</w:t>
      </w:r>
    </w:p>
    <w:p w:rsidR="002369C0" w:rsidRDefault="002369C0" w:rsidP="008970ED">
      <w:pPr>
        <w:tabs>
          <w:tab w:val="left" w:pos="3038"/>
        </w:tabs>
        <w:spacing w:after="0" w:line="240" w:lineRule="auto"/>
        <w:ind w:right="-1"/>
        <w:jc w:val="both"/>
        <w:rPr>
          <w:rFonts w:ascii="Times New Roman" w:hAnsi="Times New Roman" w:cs="Times New Roman"/>
          <w:sz w:val="28"/>
          <w:szCs w:val="28"/>
        </w:rPr>
      </w:pPr>
    </w:p>
    <w:tbl>
      <w:tblPr>
        <w:tblpPr w:leftFromText="180" w:rightFromText="180" w:vertAnchor="text" w:horzAnchor="margin" w:tblpY="35"/>
        <w:tblW w:w="9605" w:type="dxa"/>
        <w:tblLook w:val="04A0" w:firstRow="1" w:lastRow="0" w:firstColumn="1" w:lastColumn="0" w:noHBand="0" w:noVBand="1"/>
      </w:tblPr>
      <w:tblGrid>
        <w:gridCol w:w="3261"/>
        <w:gridCol w:w="6344"/>
      </w:tblGrid>
      <w:tr w:rsidR="000C5879" w:rsidRPr="000C5879" w:rsidTr="00317B2E">
        <w:tc>
          <w:tcPr>
            <w:tcW w:w="3261" w:type="dxa"/>
          </w:tcPr>
          <w:p w:rsidR="000C5879" w:rsidRPr="000C5879" w:rsidRDefault="000C5879" w:rsidP="000C5879">
            <w:pPr>
              <w:ind w:left="34"/>
              <w:rPr>
                <w:rFonts w:ascii="Times New Roman" w:eastAsia="Times New Roman" w:hAnsi="Times New Roman" w:cs="Times New Roman"/>
                <w:sz w:val="28"/>
                <w:szCs w:val="28"/>
              </w:rPr>
            </w:pPr>
            <w:bookmarkStart w:id="0" w:name="_GoBack"/>
            <w:bookmarkEnd w:id="0"/>
          </w:p>
        </w:tc>
        <w:tc>
          <w:tcPr>
            <w:tcW w:w="6344" w:type="dxa"/>
          </w:tcPr>
          <w:p w:rsidR="000C5879" w:rsidRPr="000C5879" w:rsidRDefault="000C5879" w:rsidP="000C5879">
            <w:pPr>
              <w:tabs>
                <w:tab w:val="left" w:pos="855"/>
              </w:tabs>
              <w:spacing w:after="0" w:line="240" w:lineRule="auto"/>
              <w:ind w:left="-709"/>
              <w:rPr>
                <w:rFonts w:ascii="Times New Roman" w:eastAsia="Times New Roman" w:hAnsi="Times New Roman" w:cs="Times New Roman"/>
                <w:sz w:val="28"/>
                <w:szCs w:val="28"/>
                <w:highlight w:val="yellow"/>
              </w:rPr>
            </w:pPr>
          </w:p>
        </w:tc>
      </w:tr>
      <w:tr w:rsidR="000C5879" w:rsidRPr="000C5879" w:rsidTr="00317B2E">
        <w:trPr>
          <w:trHeight w:val="625"/>
        </w:trPr>
        <w:tc>
          <w:tcPr>
            <w:tcW w:w="3261" w:type="dxa"/>
          </w:tcPr>
          <w:p w:rsidR="000C5879" w:rsidRPr="000C5879" w:rsidRDefault="000C5879" w:rsidP="000C5879">
            <w:pPr>
              <w:ind w:firstLine="34"/>
              <w:rPr>
                <w:rFonts w:ascii="Times New Roman" w:eastAsia="Times New Roman" w:hAnsi="Times New Roman" w:cs="Times New Roman"/>
                <w:sz w:val="28"/>
                <w:szCs w:val="28"/>
              </w:rPr>
            </w:pPr>
          </w:p>
        </w:tc>
        <w:tc>
          <w:tcPr>
            <w:tcW w:w="6344" w:type="dxa"/>
          </w:tcPr>
          <w:p w:rsidR="000C5879" w:rsidRPr="000C5879" w:rsidRDefault="000C5879" w:rsidP="000C5879">
            <w:pPr>
              <w:spacing w:after="0" w:line="240" w:lineRule="auto"/>
              <w:rPr>
                <w:rFonts w:ascii="Times New Roman" w:eastAsia="Times New Roman" w:hAnsi="Times New Roman" w:cs="Times New Roman"/>
                <w:sz w:val="28"/>
                <w:szCs w:val="28"/>
              </w:rPr>
            </w:pPr>
          </w:p>
        </w:tc>
      </w:tr>
    </w:tbl>
    <w:p w:rsidR="000C5879" w:rsidRPr="000A5B9D" w:rsidRDefault="000C5879" w:rsidP="008970ED">
      <w:pPr>
        <w:tabs>
          <w:tab w:val="left" w:pos="3038"/>
        </w:tabs>
        <w:spacing w:after="0" w:line="240" w:lineRule="auto"/>
        <w:ind w:right="-1"/>
        <w:jc w:val="both"/>
        <w:rPr>
          <w:rFonts w:ascii="Times New Roman" w:hAnsi="Times New Roman" w:cs="Times New Roman"/>
          <w:sz w:val="28"/>
          <w:szCs w:val="28"/>
        </w:rPr>
      </w:pPr>
    </w:p>
    <w:sectPr w:rsidR="000C5879" w:rsidRPr="000A5B9D" w:rsidSect="00BD4B6D">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0A" w:rsidRDefault="007B190A" w:rsidP="002F6961">
      <w:pPr>
        <w:spacing w:after="0" w:line="240" w:lineRule="auto"/>
      </w:pPr>
      <w:r>
        <w:separator/>
      </w:r>
    </w:p>
  </w:endnote>
  <w:endnote w:type="continuationSeparator" w:id="0">
    <w:p w:rsidR="007B190A" w:rsidRDefault="007B190A" w:rsidP="002F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0A" w:rsidRDefault="007B190A" w:rsidP="002F6961">
      <w:pPr>
        <w:spacing w:after="0" w:line="240" w:lineRule="auto"/>
      </w:pPr>
      <w:r>
        <w:separator/>
      </w:r>
    </w:p>
  </w:footnote>
  <w:footnote w:type="continuationSeparator" w:id="0">
    <w:p w:rsidR="007B190A" w:rsidRDefault="007B190A" w:rsidP="002F6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7AC"/>
    <w:multiLevelType w:val="hybridMultilevel"/>
    <w:tmpl w:val="4BAC8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425848"/>
    <w:multiLevelType w:val="hybridMultilevel"/>
    <w:tmpl w:val="0DCEDB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74F6619"/>
    <w:multiLevelType w:val="hybridMultilevel"/>
    <w:tmpl w:val="D53ABE26"/>
    <w:lvl w:ilvl="0" w:tplc="F370AC4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B53400"/>
    <w:multiLevelType w:val="hybridMultilevel"/>
    <w:tmpl w:val="70946CAA"/>
    <w:lvl w:ilvl="0" w:tplc="7F28AAF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F222FD"/>
    <w:multiLevelType w:val="hybridMultilevel"/>
    <w:tmpl w:val="143A69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E"/>
    <w:rsid w:val="000006FD"/>
    <w:rsid w:val="000015F3"/>
    <w:rsid w:val="00006DEA"/>
    <w:rsid w:val="00010075"/>
    <w:rsid w:val="00011D63"/>
    <w:rsid w:val="0002785F"/>
    <w:rsid w:val="00032D71"/>
    <w:rsid w:val="00045A4B"/>
    <w:rsid w:val="00076468"/>
    <w:rsid w:val="0008237B"/>
    <w:rsid w:val="00083AB6"/>
    <w:rsid w:val="0009066F"/>
    <w:rsid w:val="000931ED"/>
    <w:rsid w:val="0009704E"/>
    <w:rsid w:val="000A0768"/>
    <w:rsid w:val="000A5379"/>
    <w:rsid w:val="000A5B9D"/>
    <w:rsid w:val="000B0940"/>
    <w:rsid w:val="000B38B8"/>
    <w:rsid w:val="000B3B7D"/>
    <w:rsid w:val="000C5320"/>
    <w:rsid w:val="000C5879"/>
    <w:rsid w:val="000C6D23"/>
    <w:rsid w:val="000D4CBF"/>
    <w:rsid w:val="000D546A"/>
    <w:rsid w:val="000E388E"/>
    <w:rsid w:val="000E4491"/>
    <w:rsid w:val="000E6374"/>
    <w:rsid w:val="000F0764"/>
    <w:rsid w:val="000F1B4F"/>
    <w:rsid w:val="001237EF"/>
    <w:rsid w:val="00123DD2"/>
    <w:rsid w:val="00125C7E"/>
    <w:rsid w:val="00130E22"/>
    <w:rsid w:val="001319F3"/>
    <w:rsid w:val="001350B9"/>
    <w:rsid w:val="00142726"/>
    <w:rsid w:val="001428CE"/>
    <w:rsid w:val="00152EC2"/>
    <w:rsid w:val="00153A3E"/>
    <w:rsid w:val="0015684D"/>
    <w:rsid w:val="001577C3"/>
    <w:rsid w:val="001652B0"/>
    <w:rsid w:val="00165DB4"/>
    <w:rsid w:val="00165F4A"/>
    <w:rsid w:val="0016703B"/>
    <w:rsid w:val="001819FB"/>
    <w:rsid w:val="00193FB7"/>
    <w:rsid w:val="001A6ED3"/>
    <w:rsid w:val="001D6BEE"/>
    <w:rsid w:val="001E2589"/>
    <w:rsid w:val="002141F5"/>
    <w:rsid w:val="00214A68"/>
    <w:rsid w:val="00217ED4"/>
    <w:rsid w:val="00221BCB"/>
    <w:rsid w:val="002353B7"/>
    <w:rsid w:val="002369C0"/>
    <w:rsid w:val="00240A91"/>
    <w:rsid w:val="00240F36"/>
    <w:rsid w:val="002457FE"/>
    <w:rsid w:val="00251A9A"/>
    <w:rsid w:val="002528FB"/>
    <w:rsid w:val="00263B31"/>
    <w:rsid w:val="002718E6"/>
    <w:rsid w:val="002742CB"/>
    <w:rsid w:val="002746EE"/>
    <w:rsid w:val="0028661A"/>
    <w:rsid w:val="00286663"/>
    <w:rsid w:val="002966A5"/>
    <w:rsid w:val="002A295C"/>
    <w:rsid w:val="002A7B7A"/>
    <w:rsid w:val="002B01EB"/>
    <w:rsid w:val="002C30DA"/>
    <w:rsid w:val="002C4B80"/>
    <w:rsid w:val="002D6EF2"/>
    <w:rsid w:val="002E0AAD"/>
    <w:rsid w:val="002E79CF"/>
    <w:rsid w:val="002F3A79"/>
    <w:rsid w:val="002F6961"/>
    <w:rsid w:val="00306902"/>
    <w:rsid w:val="00311EBC"/>
    <w:rsid w:val="00325593"/>
    <w:rsid w:val="0033038D"/>
    <w:rsid w:val="00340E62"/>
    <w:rsid w:val="00344FDB"/>
    <w:rsid w:val="00360E85"/>
    <w:rsid w:val="00361E20"/>
    <w:rsid w:val="00362F97"/>
    <w:rsid w:val="003647ED"/>
    <w:rsid w:val="00367F02"/>
    <w:rsid w:val="003760EE"/>
    <w:rsid w:val="00376257"/>
    <w:rsid w:val="003A5691"/>
    <w:rsid w:val="003A7422"/>
    <w:rsid w:val="003B6276"/>
    <w:rsid w:val="003C61C5"/>
    <w:rsid w:val="003C66E1"/>
    <w:rsid w:val="003D07D1"/>
    <w:rsid w:val="003E60C4"/>
    <w:rsid w:val="00400EBB"/>
    <w:rsid w:val="00403257"/>
    <w:rsid w:val="004032D3"/>
    <w:rsid w:val="00416A67"/>
    <w:rsid w:val="00422C9B"/>
    <w:rsid w:val="00436B5A"/>
    <w:rsid w:val="0045474D"/>
    <w:rsid w:val="00456D17"/>
    <w:rsid w:val="00465495"/>
    <w:rsid w:val="00470F7A"/>
    <w:rsid w:val="00496A1B"/>
    <w:rsid w:val="004A1CF5"/>
    <w:rsid w:val="004B240C"/>
    <w:rsid w:val="004C7AD0"/>
    <w:rsid w:val="004C7EC8"/>
    <w:rsid w:val="004D14C0"/>
    <w:rsid w:val="004D1842"/>
    <w:rsid w:val="004D2227"/>
    <w:rsid w:val="004D3894"/>
    <w:rsid w:val="004D6319"/>
    <w:rsid w:val="004E0067"/>
    <w:rsid w:val="004E0E37"/>
    <w:rsid w:val="004F0DF9"/>
    <w:rsid w:val="005001FD"/>
    <w:rsid w:val="00501C6B"/>
    <w:rsid w:val="005030D3"/>
    <w:rsid w:val="00530239"/>
    <w:rsid w:val="00533DA5"/>
    <w:rsid w:val="00544545"/>
    <w:rsid w:val="005512B7"/>
    <w:rsid w:val="00562EEB"/>
    <w:rsid w:val="005711EC"/>
    <w:rsid w:val="00571860"/>
    <w:rsid w:val="00587C22"/>
    <w:rsid w:val="00592A15"/>
    <w:rsid w:val="0059626E"/>
    <w:rsid w:val="005A619A"/>
    <w:rsid w:val="005A6B7A"/>
    <w:rsid w:val="005C0128"/>
    <w:rsid w:val="005C74D9"/>
    <w:rsid w:val="005C7ED9"/>
    <w:rsid w:val="005D1620"/>
    <w:rsid w:val="005D22C3"/>
    <w:rsid w:val="005D5E43"/>
    <w:rsid w:val="005E3664"/>
    <w:rsid w:val="005F69AA"/>
    <w:rsid w:val="00604341"/>
    <w:rsid w:val="00626CA5"/>
    <w:rsid w:val="00627478"/>
    <w:rsid w:val="00634A55"/>
    <w:rsid w:val="0063794A"/>
    <w:rsid w:val="00663EAB"/>
    <w:rsid w:val="00666037"/>
    <w:rsid w:val="00670E05"/>
    <w:rsid w:val="00682B84"/>
    <w:rsid w:val="00683661"/>
    <w:rsid w:val="006907FA"/>
    <w:rsid w:val="00697656"/>
    <w:rsid w:val="006B6269"/>
    <w:rsid w:val="006C001C"/>
    <w:rsid w:val="006C2ADF"/>
    <w:rsid w:val="006D1A47"/>
    <w:rsid w:val="006D317C"/>
    <w:rsid w:val="006D54EA"/>
    <w:rsid w:val="006E627C"/>
    <w:rsid w:val="006F20FD"/>
    <w:rsid w:val="006F79A9"/>
    <w:rsid w:val="00701688"/>
    <w:rsid w:val="00703322"/>
    <w:rsid w:val="00714B96"/>
    <w:rsid w:val="00735748"/>
    <w:rsid w:val="00736162"/>
    <w:rsid w:val="007413BD"/>
    <w:rsid w:val="0074466F"/>
    <w:rsid w:val="00756EC8"/>
    <w:rsid w:val="00760656"/>
    <w:rsid w:val="00780F84"/>
    <w:rsid w:val="0078193D"/>
    <w:rsid w:val="007831A8"/>
    <w:rsid w:val="00785BF4"/>
    <w:rsid w:val="007908F1"/>
    <w:rsid w:val="00794B3B"/>
    <w:rsid w:val="007B190A"/>
    <w:rsid w:val="007B48C6"/>
    <w:rsid w:val="007B6437"/>
    <w:rsid w:val="007C273F"/>
    <w:rsid w:val="007E2726"/>
    <w:rsid w:val="007F1D8D"/>
    <w:rsid w:val="0081390F"/>
    <w:rsid w:val="00815C83"/>
    <w:rsid w:val="008218AD"/>
    <w:rsid w:val="0082444E"/>
    <w:rsid w:val="008279B5"/>
    <w:rsid w:val="00833DE0"/>
    <w:rsid w:val="00836FA5"/>
    <w:rsid w:val="008603F4"/>
    <w:rsid w:val="00873825"/>
    <w:rsid w:val="008776A6"/>
    <w:rsid w:val="00882087"/>
    <w:rsid w:val="00893A3C"/>
    <w:rsid w:val="00894335"/>
    <w:rsid w:val="008970ED"/>
    <w:rsid w:val="008D2496"/>
    <w:rsid w:val="008D7EF3"/>
    <w:rsid w:val="008E3FD5"/>
    <w:rsid w:val="008E745F"/>
    <w:rsid w:val="008F36C6"/>
    <w:rsid w:val="008F47AD"/>
    <w:rsid w:val="009020D6"/>
    <w:rsid w:val="00902A15"/>
    <w:rsid w:val="00922D93"/>
    <w:rsid w:val="009373B0"/>
    <w:rsid w:val="0095382C"/>
    <w:rsid w:val="00954E4B"/>
    <w:rsid w:val="00963B39"/>
    <w:rsid w:val="00973EBA"/>
    <w:rsid w:val="009B4978"/>
    <w:rsid w:val="009E09F2"/>
    <w:rsid w:val="009F6F21"/>
    <w:rsid w:val="00A248C7"/>
    <w:rsid w:val="00A30676"/>
    <w:rsid w:val="00A5622A"/>
    <w:rsid w:val="00A668C8"/>
    <w:rsid w:val="00A71FCA"/>
    <w:rsid w:val="00A7220D"/>
    <w:rsid w:val="00A752EC"/>
    <w:rsid w:val="00A810FD"/>
    <w:rsid w:val="00A87936"/>
    <w:rsid w:val="00A93835"/>
    <w:rsid w:val="00A93F5A"/>
    <w:rsid w:val="00A94F7A"/>
    <w:rsid w:val="00A951C0"/>
    <w:rsid w:val="00A961EC"/>
    <w:rsid w:val="00AA2126"/>
    <w:rsid w:val="00AC1A97"/>
    <w:rsid w:val="00AC2416"/>
    <w:rsid w:val="00AD17E9"/>
    <w:rsid w:val="00B009A3"/>
    <w:rsid w:val="00B04B33"/>
    <w:rsid w:val="00B06A7F"/>
    <w:rsid w:val="00B10F32"/>
    <w:rsid w:val="00B11B2C"/>
    <w:rsid w:val="00B17D49"/>
    <w:rsid w:val="00B21598"/>
    <w:rsid w:val="00B226C9"/>
    <w:rsid w:val="00B54C13"/>
    <w:rsid w:val="00B5610F"/>
    <w:rsid w:val="00B563F0"/>
    <w:rsid w:val="00B621C7"/>
    <w:rsid w:val="00B67DE5"/>
    <w:rsid w:val="00B749DA"/>
    <w:rsid w:val="00B75074"/>
    <w:rsid w:val="00B92C07"/>
    <w:rsid w:val="00B942BE"/>
    <w:rsid w:val="00B95C8D"/>
    <w:rsid w:val="00BA0D22"/>
    <w:rsid w:val="00BC34E9"/>
    <w:rsid w:val="00BC5400"/>
    <w:rsid w:val="00BC5C4C"/>
    <w:rsid w:val="00BD4B6D"/>
    <w:rsid w:val="00BE0AEE"/>
    <w:rsid w:val="00BE0BCA"/>
    <w:rsid w:val="00C04F08"/>
    <w:rsid w:val="00C16EC1"/>
    <w:rsid w:val="00C21DEF"/>
    <w:rsid w:val="00C406AD"/>
    <w:rsid w:val="00C441D2"/>
    <w:rsid w:val="00C477E0"/>
    <w:rsid w:val="00C54720"/>
    <w:rsid w:val="00C72FB8"/>
    <w:rsid w:val="00C74A52"/>
    <w:rsid w:val="00C80A0A"/>
    <w:rsid w:val="00C819CB"/>
    <w:rsid w:val="00C87FC5"/>
    <w:rsid w:val="00C95015"/>
    <w:rsid w:val="00CA17ED"/>
    <w:rsid w:val="00CA4F0B"/>
    <w:rsid w:val="00CA5533"/>
    <w:rsid w:val="00CB2341"/>
    <w:rsid w:val="00CB4B9B"/>
    <w:rsid w:val="00CB79DE"/>
    <w:rsid w:val="00CC494E"/>
    <w:rsid w:val="00CD462D"/>
    <w:rsid w:val="00CE14AA"/>
    <w:rsid w:val="00CF4BB6"/>
    <w:rsid w:val="00CF57B0"/>
    <w:rsid w:val="00D004DD"/>
    <w:rsid w:val="00D023C9"/>
    <w:rsid w:val="00D07410"/>
    <w:rsid w:val="00D11E7F"/>
    <w:rsid w:val="00D13199"/>
    <w:rsid w:val="00D244AC"/>
    <w:rsid w:val="00D33C08"/>
    <w:rsid w:val="00D34344"/>
    <w:rsid w:val="00D34F2D"/>
    <w:rsid w:val="00D41273"/>
    <w:rsid w:val="00D41D66"/>
    <w:rsid w:val="00D45D33"/>
    <w:rsid w:val="00D61F9A"/>
    <w:rsid w:val="00D63F7C"/>
    <w:rsid w:val="00D83098"/>
    <w:rsid w:val="00D87A69"/>
    <w:rsid w:val="00DA23DE"/>
    <w:rsid w:val="00DA3197"/>
    <w:rsid w:val="00DB233F"/>
    <w:rsid w:val="00DB67BB"/>
    <w:rsid w:val="00DC33C5"/>
    <w:rsid w:val="00DC6D12"/>
    <w:rsid w:val="00DC7A74"/>
    <w:rsid w:val="00DD5FFF"/>
    <w:rsid w:val="00DE7B31"/>
    <w:rsid w:val="00DF7200"/>
    <w:rsid w:val="00E01348"/>
    <w:rsid w:val="00E01DA2"/>
    <w:rsid w:val="00E120BC"/>
    <w:rsid w:val="00E12316"/>
    <w:rsid w:val="00E23E43"/>
    <w:rsid w:val="00E324D5"/>
    <w:rsid w:val="00E3419A"/>
    <w:rsid w:val="00E409EE"/>
    <w:rsid w:val="00E504A6"/>
    <w:rsid w:val="00E533DE"/>
    <w:rsid w:val="00E53403"/>
    <w:rsid w:val="00E53EBF"/>
    <w:rsid w:val="00E63521"/>
    <w:rsid w:val="00E63926"/>
    <w:rsid w:val="00E645E8"/>
    <w:rsid w:val="00E657D5"/>
    <w:rsid w:val="00E9146F"/>
    <w:rsid w:val="00E96EC8"/>
    <w:rsid w:val="00EA6487"/>
    <w:rsid w:val="00EB2137"/>
    <w:rsid w:val="00EC11D4"/>
    <w:rsid w:val="00EC1B5E"/>
    <w:rsid w:val="00EC36B7"/>
    <w:rsid w:val="00EC6D91"/>
    <w:rsid w:val="00ED28B6"/>
    <w:rsid w:val="00EE3858"/>
    <w:rsid w:val="00F21E6B"/>
    <w:rsid w:val="00F311A4"/>
    <w:rsid w:val="00F34859"/>
    <w:rsid w:val="00F37F2D"/>
    <w:rsid w:val="00F41804"/>
    <w:rsid w:val="00F4383C"/>
    <w:rsid w:val="00F438CA"/>
    <w:rsid w:val="00F4754D"/>
    <w:rsid w:val="00F640EE"/>
    <w:rsid w:val="00F65D69"/>
    <w:rsid w:val="00F915A7"/>
    <w:rsid w:val="00F95AAD"/>
    <w:rsid w:val="00FA049E"/>
    <w:rsid w:val="00FB1EE3"/>
    <w:rsid w:val="00FB27F1"/>
    <w:rsid w:val="00FB3423"/>
    <w:rsid w:val="00FB416A"/>
    <w:rsid w:val="00FB48FA"/>
    <w:rsid w:val="00FC6A56"/>
    <w:rsid w:val="00FF2F02"/>
    <w:rsid w:val="00FF5B62"/>
    <w:rsid w:val="00FF6EA3"/>
    <w:rsid w:val="00FF6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77CB8-C9E9-4E87-886A-EA42C21F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403"/>
    <w:pPr>
      <w:ind w:left="720"/>
      <w:contextualSpacing/>
    </w:pPr>
  </w:style>
  <w:style w:type="paragraph" w:styleId="a4">
    <w:name w:val="header"/>
    <w:basedOn w:val="a"/>
    <w:link w:val="a5"/>
    <w:uiPriority w:val="99"/>
    <w:semiHidden/>
    <w:unhideWhenUsed/>
    <w:rsid w:val="002F696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6961"/>
  </w:style>
  <w:style w:type="paragraph" w:styleId="a6">
    <w:name w:val="footer"/>
    <w:basedOn w:val="a"/>
    <w:link w:val="a7"/>
    <w:uiPriority w:val="99"/>
    <w:semiHidden/>
    <w:unhideWhenUsed/>
    <w:rsid w:val="002F69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6961"/>
  </w:style>
  <w:style w:type="character" w:styleId="a8">
    <w:name w:val="Hyperlink"/>
    <w:basedOn w:val="a0"/>
    <w:uiPriority w:val="99"/>
    <w:unhideWhenUsed/>
    <w:rsid w:val="00D41D66"/>
    <w:rPr>
      <w:color w:val="0000FF" w:themeColor="hyperlink"/>
      <w:u w:val="single"/>
    </w:rPr>
  </w:style>
  <w:style w:type="paragraph" w:customStyle="1" w:styleId="ConsNormal">
    <w:name w:val="ConsNormal"/>
    <w:link w:val="ConsNormal0"/>
    <w:rsid w:val="00BD4B6D"/>
    <w:pPr>
      <w:widowControl w:val="0"/>
      <w:spacing w:after="0" w:line="240" w:lineRule="auto"/>
      <w:ind w:firstLine="720"/>
    </w:pPr>
    <w:rPr>
      <w:rFonts w:ascii="Arial" w:eastAsia="Times New Roman" w:hAnsi="Arial" w:cs="Times New Roman"/>
    </w:rPr>
  </w:style>
  <w:style w:type="character" w:customStyle="1" w:styleId="ConsNormal0">
    <w:name w:val="ConsNormal Знак"/>
    <w:link w:val="ConsNormal"/>
    <w:rsid w:val="00BD4B6D"/>
    <w:rPr>
      <w:rFonts w:ascii="Arial" w:eastAsia="Times New Roman" w:hAnsi="Arial" w:cs="Times New Roman"/>
      <w:lang w:eastAsia="ru-RU"/>
    </w:rPr>
  </w:style>
  <w:style w:type="character" w:styleId="a9">
    <w:name w:val="Strong"/>
    <w:qFormat/>
    <w:rsid w:val="00BD4B6D"/>
    <w:rPr>
      <w:b/>
      <w:bCs/>
    </w:rPr>
  </w:style>
  <w:style w:type="paragraph" w:customStyle="1" w:styleId="31">
    <w:name w:val="Основной текст 31"/>
    <w:basedOn w:val="a"/>
    <w:rsid w:val="00BD4B6D"/>
    <w:pPr>
      <w:suppressAutoHyphens/>
      <w:spacing w:after="0" w:line="240" w:lineRule="auto"/>
    </w:pPr>
    <w:rPr>
      <w:rFonts w:ascii="Times New Roman" w:eastAsia="Times New Roman" w:hAnsi="Times New Roman" w:cs="Times New Roman"/>
      <w:sz w:val="28"/>
      <w:szCs w:val="20"/>
      <w:lang w:eastAsia="ar-SA"/>
    </w:rPr>
  </w:style>
  <w:style w:type="paragraph" w:styleId="aa">
    <w:name w:val="No Spacing"/>
    <w:uiPriority w:val="1"/>
    <w:qFormat/>
    <w:rsid w:val="00BD4B6D"/>
    <w:pPr>
      <w:spacing w:after="0" w:line="240" w:lineRule="auto"/>
    </w:pPr>
  </w:style>
  <w:style w:type="paragraph" w:customStyle="1" w:styleId="ab">
    <w:name w:val="Таблицы (моноширинный)"/>
    <w:basedOn w:val="a"/>
    <w:next w:val="a"/>
    <w:rsid w:val="00530239"/>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c">
    <w:name w:val="Balloon Text"/>
    <w:basedOn w:val="a"/>
    <w:link w:val="ad"/>
    <w:uiPriority w:val="99"/>
    <w:semiHidden/>
    <w:unhideWhenUsed/>
    <w:rsid w:val="00152E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pirkotorg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pirkotorgi@gmail.com" TargetMode="External"/><Relationship Id="rId4" Type="http://schemas.openxmlformats.org/officeDocument/2006/relationships/settings" Target="settings.xml"/><Relationship Id="rId9" Type="http://schemas.openxmlformats.org/officeDocument/2006/relationships/hyperlink" Target="mailto:Energo@atli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19C037-BBE1-4D35-92D0-1D6C9D3D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МУП МПОЭ</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dc:creator>
  <cp:lastModifiedBy>О. А. Шпырко</cp:lastModifiedBy>
  <cp:revision>2</cp:revision>
  <cp:lastPrinted>2016-10-27T04:51:00Z</cp:lastPrinted>
  <dcterms:created xsi:type="dcterms:W3CDTF">2016-10-27T04:52:00Z</dcterms:created>
  <dcterms:modified xsi:type="dcterms:W3CDTF">2016-10-27T04:52:00Z</dcterms:modified>
</cp:coreProperties>
</file>