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C" w:rsidRPr="00B35AE2" w:rsidRDefault="00A86BCC" w:rsidP="00A86BC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86BCC" w:rsidRPr="00B35AE2" w:rsidRDefault="008D5E31" w:rsidP="00A86BCC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9C5461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A86BCC" w:rsidRPr="00B35AE2">
        <w:rPr>
          <w:rFonts w:ascii="Times New Roman" w:hAnsi="Times New Roman" w:cs="Times New Roman"/>
          <w:color w:val="auto"/>
        </w:rPr>
        <w:t>ПАСПОРТ УСЛУГИ (ПРОЦЕССА) МУП «МПОЭ» г.Трехгорного</w:t>
      </w:r>
    </w:p>
    <w:p w:rsidR="007C5088" w:rsidRPr="00A86BCC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ТЕХНОЛОГИЧЕСКОЕ ПРИСОЕДИНЕНИЕ К ЭЛЕКТРИЧЕСКИМ СЕТЯМ СЕТЕВОЙ ОРГАНИЗАЦИИ</w:t>
      </w:r>
    </w:p>
    <w:p w:rsidR="00014BAB" w:rsidRPr="00A86BC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ПОСРЕДСТВОМ ПЕРЕРАСПРЕДЕЛЕНИЯ МАКСИМАЛЬНОЙ МОЩНОСТИ</w:t>
      </w:r>
      <w:r w:rsidR="0005033A" w:rsidRPr="00A86BC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203DC8" w:rsidRDefault="00203DC8" w:rsidP="0020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КРУГ ЛИЦ, ПЕРЕРАСПРЕДЕЛЯЮЩИХ МОЩНОСТЬ: </w:t>
      </w:r>
      <w:r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 намеренные перераспределить мощность своих энергопринимающих устройств в пользу иных лиц и соответствующие условиям оказания услуги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203DC8" w:rsidRPr="0005232F" w:rsidRDefault="00203DC8" w:rsidP="0020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C8">
        <w:rPr>
          <w:rFonts w:ascii="Times New Roman" w:hAnsi="Times New Roman" w:cs="Times New Roman"/>
          <w:b/>
          <w:color w:val="FF0000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5232F">
        <w:rPr>
          <w:rFonts w:ascii="Times New Roman" w:hAnsi="Times New Roman" w:cs="Times New Roman"/>
          <w:sz w:val="24"/>
          <w:szCs w:val="24"/>
        </w:rPr>
        <w:t>любое лицо, заинтересованное в перераспределении в свою пользу максимальной мощности.</w:t>
      </w:r>
    </w:p>
    <w:p w:rsidR="00203DC8" w:rsidRDefault="008C2E25" w:rsidP="0020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РАЗМЕР ПЛАТЫ ЗА ПРЕДОСТАВЛЕНИЕ УСЛУГИ (ПРОЦЕССА) И ОСНОВАНИЕ ЕЕ ВЗИМАНИЯ:</w:t>
      </w:r>
      <w:r w:rsidR="00022F24" w:rsidRPr="00A8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DC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</w:t>
      </w:r>
      <w:r w:rsidR="00203DC8">
        <w:rPr>
          <w:rFonts w:ascii="Times New Roman" w:hAnsi="Times New Roman" w:cs="Times New Roman"/>
          <w:sz w:val="24"/>
          <w:szCs w:val="24"/>
        </w:rPr>
        <w:t>в соответствии</w:t>
      </w:r>
      <w:r w:rsidR="00203DC8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203DC8"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="00203DC8" w:rsidRPr="00970993">
        <w:rPr>
          <w:rFonts w:ascii="Times New Roman" w:hAnsi="Times New Roman" w:cs="Times New Roman"/>
          <w:sz w:val="24"/>
          <w:szCs w:val="24"/>
        </w:rPr>
        <w:t>уполномоченн</w:t>
      </w:r>
      <w:r w:rsidR="00203DC8">
        <w:rPr>
          <w:rFonts w:ascii="Times New Roman" w:hAnsi="Times New Roman" w:cs="Times New Roman"/>
          <w:sz w:val="24"/>
          <w:szCs w:val="24"/>
        </w:rPr>
        <w:t>ого</w:t>
      </w:r>
      <w:r w:rsidR="00203DC8" w:rsidRPr="0097099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03DC8">
        <w:rPr>
          <w:rFonts w:ascii="Times New Roman" w:hAnsi="Times New Roman" w:cs="Times New Roman"/>
          <w:sz w:val="24"/>
          <w:szCs w:val="24"/>
        </w:rPr>
        <w:t>а</w:t>
      </w:r>
      <w:r w:rsidR="00203DC8" w:rsidRPr="00970993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государственного регулирования тарифов</w:t>
      </w:r>
      <w:r w:rsidR="00203DC8">
        <w:rPr>
          <w:rFonts w:ascii="Times New Roman" w:hAnsi="Times New Roman" w:cs="Times New Roman"/>
          <w:sz w:val="24"/>
          <w:szCs w:val="24"/>
        </w:rPr>
        <w:t xml:space="preserve"> </w:t>
      </w:r>
      <w:r w:rsidR="00203D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3DC8" w:rsidRPr="002B7630">
        <w:rPr>
          <w:rFonts w:ascii="Times New Roman" w:hAnsi="Times New Roman" w:cs="Times New Roman"/>
          <w:sz w:val="24"/>
          <w:szCs w:val="24"/>
        </w:rPr>
        <w:t>(</w:t>
      </w:r>
      <w:r w:rsidR="00203DC8" w:rsidRPr="002B76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Министерства</w:t>
      </w:r>
      <w:r w:rsidR="00203DC8" w:rsidRPr="002B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тарифного регулирования и энергетики Челябинской области</w:t>
      </w:r>
      <w:r w:rsidR="00203DC8">
        <w:rPr>
          <w:rFonts w:ascii="Times New Roman" w:hAnsi="Times New Roman" w:cs="Times New Roman"/>
          <w:sz w:val="24"/>
          <w:szCs w:val="24"/>
        </w:rPr>
        <w:t xml:space="preserve">) </w:t>
      </w:r>
      <w:r w:rsidR="0020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зависит </w:t>
      </w:r>
      <w:r w:rsidR="00203DC8">
        <w:rPr>
          <w:rFonts w:ascii="Times New Roman" w:hAnsi="Times New Roman" w:cs="Times New Roman"/>
          <w:sz w:val="24"/>
          <w:szCs w:val="24"/>
        </w:rPr>
        <w:t>от</w:t>
      </w:r>
      <w:r w:rsidR="00203DC8" w:rsidRPr="00970993">
        <w:rPr>
          <w:rFonts w:ascii="Times New Roman" w:hAnsi="Times New Roman" w:cs="Times New Roman"/>
          <w:sz w:val="24"/>
          <w:szCs w:val="24"/>
        </w:rPr>
        <w:t xml:space="preserve"> величины максимальной мощности присоединяемых энергопринимающих устройств</w:t>
      </w:r>
      <w:r w:rsidR="00203DC8">
        <w:rPr>
          <w:rFonts w:ascii="Times New Roman" w:hAnsi="Times New Roman" w:cs="Times New Roman"/>
          <w:sz w:val="24"/>
          <w:szCs w:val="24"/>
        </w:rPr>
        <w:t xml:space="preserve">, категории надежности, уровня напряжения, расстояния до </w:t>
      </w:r>
      <w:r w:rsidR="00203DC8" w:rsidRPr="00DE2844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="00203DC8">
        <w:rPr>
          <w:rFonts w:ascii="Times New Roman" w:hAnsi="Times New Roman" w:cs="Times New Roman"/>
          <w:sz w:val="24"/>
          <w:szCs w:val="24"/>
        </w:rPr>
        <w:t xml:space="preserve"> МУП «МПОЭ» г. Трехгорного </w:t>
      </w:r>
    </w:p>
    <w:p w:rsidR="00203DC8" w:rsidRPr="000B68EC" w:rsidRDefault="00203DC8" w:rsidP="0020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технологического присоединения по индивидуальному проекту п</w:t>
      </w:r>
      <w:r w:rsidRPr="00970993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случая отдельно.</w:t>
      </w:r>
    </w:p>
    <w:p w:rsidR="00B6111E" w:rsidRPr="00A86BCC" w:rsidRDefault="008C2E25" w:rsidP="00203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УСЛОВИЯ ОКАЗАНИЯ УСЛУГИ (ПРОЦЕССА):</w:t>
      </w:r>
      <w:r w:rsidRPr="00A86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3DC8" w:rsidRPr="00C765A0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5A0">
        <w:rPr>
          <w:rFonts w:ascii="Times New Roman" w:hAnsi="Times New Roman" w:cs="Times New Roman"/>
          <w:sz w:val="24"/>
          <w:szCs w:val="24"/>
        </w:rPr>
        <w:t>1) Наличие соглашения о перераспределении мощности между заинтересованными лицами (лицом, перераспределяющим максимальную мощность своих энергопринимающих устройств, и заявителем)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DC8" w:rsidRPr="000B68EC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68EC">
        <w:rPr>
          <w:rFonts w:ascii="Times New Roman" w:hAnsi="Times New Roman" w:cs="Times New Roman"/>
          <w:sz w:val="24"/>
          <w:szCs w:val="24"/>
        </w:rPr>
        <w:t>) Перераспределение в пределах действия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68EC">
        <w:rPr>
          <w:rFonts w:ascii="Times New Roman" w:hAnsi="Times New Roman" w:cs="Times New Roman"/>
          <w:sz w:val="24"/>
          <w:szCs w:val="24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203DC8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Лицами, перераспределяющими мощность, могут быть те</w:t>
      </w:r>
      <w:r w:rsidRPr="000B6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68EC">
        <w:rPr>
          <w:rFonts w:ascii="Times New Roman" w:hAnsi="Times New Roman" w:cs="Times New Roman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Pr="000B68EC">
        <w:rPr>
          <w:rFonts w:ascii="Times New Roman" w:hAnsi="Times New Roman" w:cs="Times New Roman"/>
          <w:sz w:val="24"/>
          <w:szCs w:val="24"/>
        </w:rPr>
        <w:t xml:space="preserve">которых до 1 января 2009 г. в установленном порядке было осуществлено технологическое присоединение к электрическим сетям, </w:t>
      </w:r>
    </w:p>
    <w:p w:rsidR="00203DC8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не могут быть </w:t>
      </w:r>
      <w:r w:rsidRPr="000B68EC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68EC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68EC">
        <w:rPr>
          <w:rFonts w:ascii="Times New Roman" w:hAnsi="Times New Roman" w:cs="Times New Roman"/>
          <w:sz w:val="24"/>
          <w:szCs w:val="24"/>
        </w:rPr>
        <w:t xml:space="preserve"> до 150 кВт (3 категория надежности)</w:t>
      </w:r>
      <w:r>
        <w:rPr>
          <w:rFonts w:ascii="Times New Roman" w:hAnsi="Times New Roman" w:cs="Times New Roman"/>
          <w:sz w:val="24"/>
          <w:szCs w:val="24"/>
        </w:rPr>
        <w:t>; лица,</w:t>
      </w:r>
      <w:r w:rsidRPr="000B68EC">
        <w:rPr>
          <w:rFonts w:ascii="Times New Roman" w:hAnsi="Times New Roman" w:cs="Times New Roman"/>
          <w:sz w:val="24"/>
          <w:szCs w:val="24"/>
        </w:rPr>
        <w:t xml:space="preserve"> намеревающи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>ся осуществить присоединение по временной схеме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68EC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использующие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энергопринимающие устройства для</w:t>
      </w:r>
      <w:r w:rsidRPr="000B68EC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68EC">
        <w:rPr>
          <w:rFonts w:ascii="Times New Roman" w:hAnsi="Times New Roman" w:cs="Times New Roman"/>
          <w:sz w:val="24"/>
          <w:szCs w:val="24"/>
        </w:rPr>
        <w:t>унально-бытов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 и мощность которых составляет</w:t>
      </w:r>
      <w:r w:rsidRPr="000B68EC">
        <w:rPr>
          <w:rFonts w:ascii="Times New Roman" w:hAnsi="Times New Roman" w:cs="Times New Roman"/>
          <w:sz w:val="24"/>
          <w:szCs w:val="24"/>
        </w:rPr>
        <w:t xml:space="preserve"> до 15 кВт</w:t>
      </w:r>
      <w:r>
        <w:rPr>
          <w:rFonts w:ascii="Times New Roman" w:hAnsi="Times New Roman" w:cs="Times New Roman"/>
          <w:sz w:val="24"/>
          <w:szCs w:val="24"/>
        </w:rPr>
        <w:t xml:space="preserve"> по 3 категории надежности</w:t>
      </w:r>
      <w:r w:rsidRPr="000B68EC">
        <w:rPr>
          <w:rFonts w:ascii="Times New Roman" w:hAnsi="Times New Roman" w:cs="Times New Roman"/>
          <w:sz w:val="24"/>
          <w:szCs w:val="24"/>
        </w:rPr>
        <w:t xml:space="preserve"> (с учетом ранее присоединенной</w:t>
      </w:r>
      <w:r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Pr="000B68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лица, энергопринимающие устройства которых присоединены к электросетевым объектам, соответствующим критериям отнесения к ЕНЭС; лица, не внесшие (внесшие не в полном объеме) плату за технологическое присоединение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203DC8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Лица, перераспределяющие мощность вправе представить в сетевую организацию, к объектам которой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203DC8" w:rsidRPr="000B68EC" w:rsidRDefault="00203DC8" w:rsidP="0020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Лица, энергоснабжение энергопринимающих устройств которых осуществляется по 3 категории надежности, не вправе перераспределять свою максимальную мощность в пользу лиц, энергоснабжение энергопринимающих устройств которых осуществляется по 1 или 2 категории надежности.</w:t>
      </w:r>
    </w:p>
    <w:p w:rsidR="008C2E25" w:rsidRPr="00A86BC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РЕЗУЛЬТАТ ОКАЗАНИЯ УСЛУГИ (ПРОЦЕССА):</w:t>
      </w:r>
      <w:r w:rsidRPr="00A86BCC">
        <w:rPr>
          <w:rFonts w:ascii="Times New Roman" w:hAnsi="Times New Roman" w:cs="Times New Roman"/>
          <w:sz w:val="28"/>
          <w:szCs w:val="28"/>
        </w:rPr>
        <w:t xml:space="preserve"> </w:t>
      </w:r>
      <w:r w:rsidR="00195358" w:rsidRPr="00203DC8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203DC8">
        <w:rPr>
          <w:rFonts w:ascii="Times New Roman" w:hAnsi="Times New Roman" w:cs="Times New Roman"/>
          <w:sz w:val="24"/>
          <w:szCs w:val="24"/>
        </w:rPr>
        <w:t>е</w:t>
      </w:r>
      <w:r w:rsidR="00195358" w:rsidRPr="00203DC8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203DC8">
        <w:rPr>
          <w:rFonts w:ascii="Times New Roman" w:hAnsi="Times New Roman" w:cs="Times New Roman"/>
          <w:sz w:val="24"/>
          <w:szCs w:val="24"/>
        </w:rPr>
        <w:t>е</w:t>
      </w:r>
      <w:r w:rsidR="00195358" w:rsidRPr="00203DC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203DC8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203DC8">
        <w:rPr>
          <w:rFonts w:ascii="Times New Roman" w:hAnsi="Times New Roman" w:cs="Times New Roman"/>
          <w:sz w:val="24"/>
          <w:szCs w:val="24"/>
        </w:rPr>
        <w:t>.</w:t>
      </w:r>
    </w:p>
    <w:p w:rsidR="009B27EC" w:rsidRPr="00A86BC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ОБЩИЙ СРОК ОКАЗАНИЯ УСЛУГИ (ПРОЦЕССА):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2F40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2F40">
        <w:rPr>
          <w:rFonts w:ascii="Times New Roman" w:hAnsi="Times New Roman" w:cs="Times New Roman"/>
          <w:sz w:val="24"/>
          <w:szCs w:val="24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 w:rsidRPr="00982470">
        <w:rPr>
          <w:rFonts w:ascii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</w:t>
      </w:r>
      <w:r w:rsidRPr="00C72F40">
        <w:rPr>
          <w:rFonts w:ascii="Times New Roman" w:hAnsi="Times New Roman" w:cs="Times New Roman"/>
          <w:sz w:val="24"/>
          <w:szCs w:val="24"/>
        </w:rPr>
        <w:t xml:space="preserve">и (или) отсутствия необходимости </w:t>
      </w:r>
      <w:r w:rsidRPr="002A6435">
        <w:rPr>
          <w:rFonts w:ascii="Times New Roman" w:hAnsi="Times New Roman" w:cs="Times New Roman"/>
          <w:sz w:val="24"/>
          <w:szCs w:val="24"/>
        </w:rPr>
        <w:t xml:space="preserve">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</w:t>
      </w:r>
      <w:r w:rsidRPr="002A6435">
        <w:rPr>
          <w:rFonts w:ascii="Times New Roman" w:hAnsi="Times New Roman" w:cs="Times New Roman"/>
          <w:bCs/>
          <w:sz w:val="24"/>
          <w:szCs w:val="24"/>
        </w:rPr>
        <w:t>30 дней;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>При наличии вышеуказанного обстоятельства и в случае если технологическое присоединение выполняется к электрическим сетям классом напряжения до 20 кВ включительно, 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>120 дней - максимальная мощность энергопринимающих устройств составляет до 670 кВт;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>1 год - максимальная мощность энергопринимающих устройств составляет свыше 670 кВт.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 1 год при максимальной мощности энергопринимающих устройств менее 670 кВт (и если более короткие сроки не предусмотрены инвестиционной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МУП «МПОЭ»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Трехгорного </w:t>
      </w:r>
      <w:r w:rsidRPr="002A6435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2A6435">
        <w:rPr>
          <w:rFonts w:ascii="Times New Roman" w:hAnsi="Times New Roman" w:cs="Times New Roman"/>
          <w:sz w:val="24"/>
          <w:szCs w:val="24"/>
        </w:rPr>
        <w:t xml:space="preserve"> соглашением сторон); 2 года – при максимальной мощности энергопринимающих устройств не менее 670 кВт, если иные сроки (но не более 4 лет) не предусмотрены инвестиционной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 w:rsidRPr="002A6435">
        <w:rPr>
          <w:rFonts w:ascii="Times New Roman" w:hAnsi="Times New Roman" w:cs="Times New Roman"/>
          <w:sz w:val="24"/>
          <w:szCs w:val="24"/>
        </w:rPr>
        <w:t xml:space="preserve"> или соглашением сторон.</w:t>
      </w:r>
    </w:p>
    <w:p w:rsidR="00203DC8" w:rsidRPr="002A6435" w:rsidRDefault="00203DC8" w:rsidP="0020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435"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 w:rsidRPr="002A6435">
        <w:rPr>
          <w:rFonts w:ascii="Times New Roman" w:hAnsi="Times New Roman" w:cs="Times New Roman"/>
          <w:sz w:val="24"/>
          <w:szCs w:val="24"/>
        </w:rPr>
        <w:t xml:space="preserve"> мероприятий по строительству (реконструкции) объектов электросетевого хозяйства, включенных (подле</w:t>
      </w:r>
      <w:r>
        <w:rPr>
          <w:rFonts w:ascii="Times New Roman" w:hAnsi="Times New Roman" w:cs="Times New Roman"/>
          <w:sz w:val="24"/>
          <w:szCs w:val="24"/>
        </w:rPr>
        <w:t>жащих включению) в инвестиционную</w:t>
      </w:r>
      <w:r w:rsidRPr="002A643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 w:rsidRPr="002A643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а также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- 6 месяцев.</w:t>
      </w:r>
    </w:p>
    <w:p w:rsidR="00203DC8" w:rsidRDefault="00203DC8" w:rsidP="0020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МУП «МПОЭ»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Трехгорного </w:t>
      </w:r>
      <w:r w:rsidRPr="002A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технологическому присоединению не может </w:t>
      </w:r>
      <w:r w:rsidRPr="002A6435">
        <w:rPr>
          <w:rFonts w:ascii="Times New Roman" w:hAnsi="Times New Roman" w:cs="Times New Roman"/>
          <w:sz w:val="24"/>
          <w:szCs w:val="24"/>
        </w:rPr>
        <w:t>превышать 30 дней.</w:t>
      </w:r>
    </w:p>
    <w:p w:rsidR="00203DC8" w:rsidRDefault="00203DC8" w:rsidP="00203DC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 энергопринимающих устройств лица, в пользу которого перераспределена максимальная мощность, не производится до выполнения сторонами (лица перераспределяющего мощность и заявителя) в полном объеме технических условий. </w:t>
      </w:r>
    </w:p>
    <w:p w:rsidR="000653F9" w:rsidRPr="00A86BC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BCC">
        <w:rPr>
          <w:rFonts w:ascii="Times New Roman" w:hAnsi="Times New Roman" w:cs="Times New Roman"/>
          <w:b/>
          <w:color w:val="FF0000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68"/>
        <w:gridCol w:w="2327"/>
        <w:gridCol w:w="3076"/>
        <w:gridCol w:w="2177"/>
        <w:gridCol w:w="1954"/>
        <w:gridCol w:w="2403"/>
      </w:tblGrid>
      <w:tr w:rsidR="00A86BCC" w:rsidRPr="00A86BCC" w:rsidTr="00A8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83B" w:rsidRPr="00A86BC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F539EC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A86BCC" w:rsidRDefault="00F539EC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A86BC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о перераспределении мощности между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заинтересованными лицами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A86BC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A86BC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лицами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энергопринимающими</w:t>
            </w:r>
            <w:proofErr w:type="spellEnd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C5461" w:rsidRPr="00C26D36" w:rsidRDefault="009C5461" w:rsidP="009C54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по адресу ул.Жукова,1а </w:t>
            </w:r>
          </w:p>
          <w:p w:rsidR="009C5461" w:rsidRPr="00C26D36" w:rsidRDefault="009C5461" w:rsidP="009C54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этаж,</w:t>
            </w:r>
          </w:p>
          <w:p w:rsidR="00F539EC" w:rsidRPr="00A86BCC" w:rsidRDefault="009C5461" w:rsidP="009C54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письменное обращение с заявкой заказным письмом с уведомлением</w:t>
            </w:r>
            <w:r w:rsidR="00203DC8" w:rsidRPr="00DA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через Личный кабинет на сайте МУП «МПОЭ»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A86BC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ограничено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2316" w:rsidRPr="000A7115" w:rsidRDefault="00533EE1" w:rsidP="00A8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34 Правил технологического присоединения энергопринимающих устройств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</w:t>
            </w:r>
            <w:r w:rsidR="006C6316" w:rsidRPr="00A86BC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6C6316" w:rsidRPr="00A8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EC" w:rsidRPr="00A86BCC" w:rsidRDefault="00A86BCC" w:rsidP="00A8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(далее Правил технологического присоединения)</w:t>
            </w:r>
          </w:p>
        </w:tc>
      </w:tr>
      <w:tr w:rsidR="00533EE1" w:rsidRPr="00A86BCC" w:rsidTr="00A86BC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A86BCC" w:rsidRDefault="00533EE1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</w:tcPr>
          <w:p w:rsidR="00533EE1" w:rsidRPr="00A86BC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A86BCC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533EE1" w:rsidRPr="00A86BC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741" w:type="pct"/>
          </w:tcPr>
          <w:p w:rsidR="00533EE1" w:rsidRPr="00A86BCC" w:rsidRDefault="00533EE1" w:rsidP="00A86B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533EE1" w:rsidRPr="00A86BCC" w:rsidRDefault="00F22B39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с даты регистрации</w:t>
            </w:r>
          </w:p>
        </w:tc>
        <w:tc>
          <w:tcPr>
            <w:tcW w:w="818" w:type="pct"/>
          </w:tcPr>
          <w:p w:rsidR="00533EE1" w:rsidRPr="00A86BCC" w:rsidRDefault="00533EE1" w:rsidP="00A86BC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34 Правил технологического присоединения </w:t>
            </w:r>
          </w:p>
        </w:tc>
      </w:tr>
      <w:tr w:rsidR="00533EE1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3EE1" w:rsidRPr="00A86BCC" w:rsidRDefault="00533EE1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EE1" w:rsidRPr="00A86BC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533EE1" w:rsidRPr="00A86BC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случаях:</w:t>
            </w:r>
          </w:p>
          <w:p w:rsidR="00533EE1" w:rsidRPr="00A86BC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A86BCC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условия, ранее 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выданные лицу, максимальная мощность </w:t>
            </w:r>
            <w:proofErr w:type="spellStart"/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4A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3EE1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EE1" w:rsidRPr="00A86BC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533EE1" w:rsidRPr="00A86BCC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3EE1" w:rsidRPr="00A86BCC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3EE1" w:rsidRPr="00A86BCC" w:rsidRDefault="008967F8" w:rsidP="00A86B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34 Правил технологического присоединения </w:t>
            </w:r>
          </w:p>
        </w:tc>
      </w:tr>
      <w:tr w:rsidR="009A53E9" w:rsidRPr="00A86BCC" w:rsidTr="00A86BC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4.1. 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41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Пункт 15, 21 Правил технологического присоединения э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4A23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Направление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с </w:t>
            </w:r>
            <w:proofErr w:type="gram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 получения</w:t>
            </w:r>
            <w:proofErr w:type="gramEnd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или недостающих сведений</w:t>
            </w:r>
          </w:p>
          <w:p w:rsidR="009A53E9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техусловий</w:t>
            </w:r>
            <w:proofErr w:type="spellEnd"/>
          </w:p>
          <w:p w:rsidR="004A2316" w:rsidRPr="00A86BCC" w:rsidRDefault="004A2316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9A53E9" w:rsidRPr="00A86BCC" w:rsidTr="00A86BC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4A23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двух экземпляров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41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 дня получения заявителем проекта договора.</w:t>
            </w:r>
          </w:p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6F7939"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9C54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мотивированного отказа, направляется 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9C54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получения подписанного сетевой </w:t>
            </w:r>
            <w:proofErr w:type="spellStart"/>
            <w:proofErr w:type="gram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  <w:proofErr w:type="spellEnd"/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технических условий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9A53E9" w:rsidRPr="00A86BCC" w:rsidTr="00A86BC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A53E9" w:rsidRPr="00A86BCC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9C54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</w:t>
            </w:r>
            <w:proofErr w:type="spell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</w:t>
            </w:r>
            <w:r w:rsidR="009C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</w:t>
            </w:r>
            <w:proofErr w:type="spellEnd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об осуществлении техно</w:t>
            </w:r>
            <w:r w:rsidR="009C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</w:t>
            </w:r>
            <w:proofErr w:type="gram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отказа от подписания проекта договора</w:t>
            </w:r>
          </w:p>
        </w:tc>
        <w:tc>
          <w:tcPr>
            <w:tcW w:w="741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проекта договора в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с Правилами ТП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A86BC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B54552" w:rsidRDefault="00B5455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52">
              <w:rPr>
                <w:rFonts w:ascii="Times New Roman" w:hAnsi="Times New Roman" w:cs="Times New Roman"/>
                <w:sz w:val="24"/>
                <w:szCs w:val="24"/>
              </w:rPr>
              <w:t>Пункты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A86BCC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41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8" w:type="pct"/>
            <w:vMerge w:val="restar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15, 16, 18, 38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8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741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которого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перераспределяется мощность</w:t>
            </w:r>
          </w:p>
        </w:tc>
        <w:tc>
          <w:tcPr>
            <w:tcW w:w="818" w:type="pct"/>
            <w:vMerge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41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Пункты 85, 86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.Направление с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Копии уведомления заявителя с необходимым пакетом документов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Пункты 94 Правил технологического присоединения </w:t>
            </w: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 заявителем сетевой организацией уведомления о выполнении </w:t>
            </w:r>
            <w:proofErr w:type="gram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4A2316" w:rsidRPr="004A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</w:t>
            </w:r>
            <w:proofErr w:type="spellEnd"/>
            <w:proofErr w:type="gramEnd"/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41" w:type="pct"/>
          </w:tcPr>
          <w:p w:rsidR="009A53E9" w:rsidRPr="00A86BCC" w:rsidRDefault="003E633B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53E9" w:rsidRPr="00A86BCC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При невыполнении требований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Пункты 83-89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97 Правил технологического присоединения </w:t>
            </w: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41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Пункты 18(1) - 18(4)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9C54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proofErr w:type="gram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невыпо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A2316" w:rsidRPr="004A2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требований технических 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4A2316" w:rsidRPr="004A2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от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сетевой организации </w:t>
            </w:r>
            <w:proofErr w:type="spellStart"/>
            <w:proofErr w:type="gram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уведо</w:t>
            </w:r>
            <w:proofErr w:type="spellEnd"/>
            <w:r w:rsidR="009C546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устране</w:t>
            </w:r>
            <w:r w:rsidR="004A2316" w:rsidRPr="004A2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по выполнению тех</w:t>
            </w:r>
            <w:r w:rsidR="004A2316" w:rsidRPr="004A2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7.4.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3E633B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53E9" w:rsidRPr="00A86BCC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рабочих дней после получения от заявителя уведомления об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устранении замечаний с </w:t>
            </w:r>
            <w:proofErr w:type="gram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ложением</w:t>
            </w:r>
            <w:proofErr w:type="spellEnd"/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  <w:proofErr w:type="spell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9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их устранению.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89 Правил технологического </w:t>
            </w: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41" w:type="pct"/>
          </w:tcPr>
          <w:p w:rsidR="009A53E9" w:rsidRPr="00A86BCC" w:rsidRDefault="003E633B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53E9" w:rsidRPr="00A86BCC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tcW w:w="818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A86BCC">
              <w:rPr>
                <w:sz w:val="24"/>
                <w:szCs w:val="24"/>
              </w:rPr>
              <w:t xml:space="preserve">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A86BC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7.6.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направляется 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3-дневный срок после проведения осмотра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87 Правил технологического присоединения </w:t>
            </w:r>
          </w:p>
        </w:tc>
      </w:tr>
      <w:tr w:rsidR="009A53E9" w:rsidRPr="00A86BCC" w:rsidTr="00A86BC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9C54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7.7. 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41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направляется 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4A2316" w:rsidRPr="004A2316" w:rsidRDefault="009A53E9" w:rsidP="009C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Пункты 88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B54552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заявителя и подписание актов, </w:t>
            </w:r>
            <w:proofErr w:type="gramStart"/>
            <w:r w:rsidRPr="00A86BCC">
              <w:rPr>
                <w:rFonts w:ascii="Times New Roman" w:hAnsi="Times New Roman"/>
                <w:sz w:val="24"/>
                <w:szCs w:val="24"/>
              </w:rPr>
              <w:t>подтверждающих  технологическое</w:t>
            </w:r>
            <w:proofErr w:type="gramEnd"/>
            <w:r w:rsidRPr="00A86BCC">
              <w:rPr>
                <w:rFonts w:ascii="Times New Roman" w:hAnsi="Times New Roman"/>
                <w:sz w:val="24"/>
                <w:szCs w:val="24"/>
              </w:rPr>
              <w:t xml:space="preserve"> присоединение</w:t>
            </w:r>
          </w:p>
        </w:tc>
        <w:tc>
          <w:tcPr>
            <w:tcW w:w="79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B5455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A53E9"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A86BCC" w:rsidTr="00A86BC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B5455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A53E9"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B54552" w:rsidRPr="00A86BCC" w:rsidRDefault="009A53E9" w:rsidP="00B5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</w:t>
            </w:r>
          </w:p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Подписанные со ст</w:t>
            </w:r>
            <w:r w:rsidR="00B54552">
              <w:rPr>
                <w:rFonts w:ascii="Times New Roman" w:hAnsi="Times New Roman" w:cs="Times New Roman"/>
                <w:sz w:val="24"/>
                <w:szCs w:val="24"/>
              </w:rPr>
              <w:t xml:space="preserve">ороны сетевой организации </w:t>
            </w:r>
            <w:proofErr w:type="gramStart"/>
            <w:r w:rsidR="00B5455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направляются </w:t>
            </w:r>
            <w:r w:rsidRPr="00A8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18" w:type="pct"/>
          </w:tcPr>
          <w:p w:rsidR="009A53E9" w:rsidRPr="00A86BCC" w:rsidRDefault="009A53E9" w:rsidP="00A86B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 технологического присоединения </w:t>
            </w:r>
          </w:p>
        </w:tc>
      </w:tr>
      <w:tr w:rsidR="009A53E9" w:rsidRPr="00A86BCC" w:rsidTr="00A8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B54552" w:rsidP="00B5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A53E9" w:rsidRPr="00A86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</w:t>
            </w:r>
            <w:r w:rsidR="009A53E9"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16" w:rsidRPr="00C26D36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A2316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с  заявителем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2316" w:rsidRPr="00C26D36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5406D9">
              <w:rPr>
                <w:rFonts w:ascii="Times New Roman" w:hAnsi="Times New Roman" w:cs="Times New Roman"/>
                <w:sz w:val="24"/>
                <w:szCs w:val="24"/>
              </w:rPr>
              <w:t>ЗО ООО «Уралэнергосбыт»</w:t>
            </w:r>
            <w:bookmarkStart w:id="0" w:name="_GoBack"/>
            <w:bookmarkEnd w:id="0"/>
          </w:p>
        </w:tc>
        <w:tc>
          <w:tcPr>
            <w:tcW w:w="741" w:type="pct"/>
            <w:tcBorders>
              <w:top w:val="none" w:sz="0" w:space="0" w:color="auto"/>
              <w:bottom w:val="none" w:sz="0" w:space="0" w:color="auto"/>
            </w:tcBorders>
          </w:tcPr>
          <w:p w:rsidR="009A53E9" w:rsidRPr="00A86BC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5E4974">
            <w:pPr>
              <w:rPr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A53E9" w:rsidRPr="00A86BCC" w:rsidRDefault="009A53E9" w:rsidP="00A8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BCC">
              <w:rPr>
                <w:rFonts w:ascii="Times New Roman" w:hAnsi="Times New Roman" w:cs="Times New Roman"/>
                <w:sz w:val="24"/>
                <w:szCs w:val="24"/>
              </w:rPr>
              <w:t xml:space="preserve">Пункт 19 (1) Правил технологического присоединения 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86BCC" w:rsidRPr="00C0157D" w:rsidRDefault="00A86BCC" w:rsidP="00A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6BCC" w:rsidRPr="00C0157D" w:rsidRDefault="00A86BCC" w:rsidP="00A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0157D">
        <w:rPr>
          <w:rFonts w:ascii="Times New Roman" w:hAnsi="Times New Roman" w:cs="Times New Roman"/>
          <w:sz w:val="28"/>
          <w:szCs w:val="28"/>
        </w:rPr>
        <w:t>г.Трехгорный, ул.Жукова, 1а</w:t>
      </w:r>
    </w:p>
    <w:p w:rsidR="00A86BCC" w:rsidRPr="00B35AE2" w:rsidRDefault="00A86BCC" w:rsidP="00A86B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A86BCC" w:rsidRPr="00B35AE2" w:rsidRDefault="00A86BCC" w:rsidP="00A86B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53F9" w:rsidRPr="000B68EC" w:rsidRDefault="000653F9" w:rsidP="00A86BCC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0B68EC" w:rsidSect="00A86BCC">
      <w:pgSz w:w="16838" w:h="11906" w:orient="landscape"/>
      <w:pgMar w:top="426" w:right="850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3B" w:rsidRDefault="003E633B" w:rsidP="00DC7CA8">
      <w:pPr>
        <w:spacing w:after="0" w:line="240" w:lineRule="auto"/>
      </w:pPr>
      <w:r>
        <w:separator/>
      </w:r>
    </w:p>
  </w:endnote>
  <w:endnote w:type="continuationSeparator" w:id="0">
    <w:p w:rsidR="003E633B" w:rsidRDefault="003E633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3B" w:rsidRDefault="003E633B" w:rsidP="00DC7CA8">
      <w:pPr>
        <w:spacing w:after="0" w:line="240" w:lineRule="auto"/>
      </w:pPr>
      <w:r>
        <w:separator/>
      </w:r>
    </w:p>
  </w:footnote>
  <w:footnote w:type="continuationSeparator" w:id="0">
    <w:p w:rsidR="003E633B" w:rsidRDefault="003E633B" w:rsidP="00DC7CA8">
      <w:pPr>
        <w:spacing w:after="0" w:line="240" w:lineRule="auto"/>
      </w:pPr>
      <w:r>
        <w:continuationSeparator/>
      </w:r>
    </w:p>
  </w:footnote>
  <w:footnote w:id="1">
    <w:p w:rsidR="006C6316" w:rsidRPr="009B7AB6" w:rsidRDefault="006C6316" w:rsidP="006C6316">
      <w:pPr>
        <w:pStyle w:val="ac"/>
        <w:jc w:val="both"/>
        <w:rPr>
          <w:sz w:val="24"/>
          <w:szCs w:val="24"/>
        </w:rPr>
      </w:pPr>
      <w:r w:rsidRPr="009B7AB6">
        <w:rPr>
          <w:rStyle w:val="ae"/>
          <w:sz w:val="24"/>
          <w:szCs w:val="24"/>
        </w:rPr>
        <w:footnoteRef/>
      </w:r>
      <w:r w:rsidRPr="009B7AB6">
        <w:rPr>
          <w:sz w:val="24"/>
          <w:szCs w:val="24"/>
        </w:rPr>
        <w:t xml:space="preserve"> </w:t>
      </w:r>
      <w:r w:rsidRPr="009B7AB6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A7115"/>
    <w:rsid w:val="000B68EC"/>
    <w:rsid w:val="000C2731"/>
    <w:rsid w:val="000C3C93"/>
    <w:rsid w:val="000D0D64"/>
    <w:rsid w:val="000D2D28"/>
    <w:rsid w:val="000E215C"/>
    <w:rsid w:val="000E710C"/>
    <w:rsid w:val="000F08EC"/>
    <w:rsid w:val="00142EA5"/>
    <w:rsid w:val="001452AF"/>
    <w:rsid w:val="001533DF"/>
    <w:rsid w:val="001546D8"/>
    <w:rsid w:val="00162045"/>
    <w:rsid w:val="00164660"/>
    <w:rsid w:val="00166D9F"/>
    <w:rsid w:val="00182892"/>
    <w:rsid w:val="00187BF5"/>
    <w:rsid w:val="0019014D"/>
    <w:rsid w:val="00195358"/>
    <w:rsid w:val="001D45A0"/>
    <w:rsid w:val="00203DC8"/>
    <w:rsid w:val="00206CD3"/>
    <w:rsid w:val="00212624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33EAF"/>
    <w:rsid w:val="003406A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E633B"/>
    <w:rsid w:val="003F39CA"/>
    <w:rsid w:val="003F3EBF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2316"/>
    <w:rsid w:val="004A4D60"/>
    <w:rsid w:val="004B0BFE"/>
    <w:rsid w:val="004B75E4"/>
    <w:rsid w:val="004C31C7"/>
    <w:rsid w:val="004C39BD"/>
    <w:rsid w:val="004D2FC8"/>
    <w:rsid w:val="004F68F4"/>
    <w:rsid w:val="0051045A"/>
    <w:rsid w:val="0051352D"/>
    <w:rsid w:val="00524428"/>
    <w:rsid w:val="00533EE1"/>
    <w:rsid w:val="00534E9A"/>
    <w:rsid w:val="005406D9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6F7ABB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7543A"/>
    <w:rsid w:val="00885D40"/>
    <w:rsid w:val="00886607"/>
    <w:rsid w:val="008967F8"/>
    <w:rsid w:val="008C2E25"/>
    <w:rsid w:val="008C64E4"/>
    <w:rsid w:val="008D2E8D"/>
    <w:rsid w:val="008D5E31"/>
    <w:rsid w:val="008E16CB"/>
    <w:rsid w:val="009001F4"/>
    <w:rsid w:val="00904E58"/>
    <w:rsid w:val="00996EEC"/>
    <w:rsid w:val="009A53E9"/>
    <w:rsid w:val="009B27EC"/>
    <w:rsid w:val="009B7AB6"/>
    <w:rsid w:val="009C5461"/>
    <w:rsid w:val="009D7322"/>
    <w:rsid w:val="00A22C5F"/>
    <w:rsid w:val="00A44E14"/>
    <w:rsid w:val="00A45444"/>
    <w:rsid w:val="00A474DD"/>
    <w:rsid w:val="00A61E75"/>
    <w:rsid w:val="00A705D8"/>
    <w:rsid w:val="00A86BCC"/>
    <w:rsid w:val="00A947AF"/>
    <w:rsid w:val="00AE08E3"/>
    <w:rsid w:val="00AE3F14"/>
    <w:rsid w:val="00AF67C0"/>
    <w:rsid w:val="00B04094"/>
    <w:rsid w:val="00B062AF"/>
    <w:rsid w:val="00B118E9"/>
    <w:rsid w:val="00B14524"/>
    <w:rsid w:val="00B40D8E"/>
    <w:rsid w:val="00B54552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5565A"/>
    <w:rsid w:val="00C56DF7"/>
    <w:rsid w:val="00C63ED8"/>
    <w:rsid w:val="00C67257"/>
    <w:rsid w:val="00C7174A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42678"/>
    <w:rsid w:val="00E44B58"/>
    <w:rsid w:val="00E5056E"/>
    <w:rsid w:val="00E53D9B"/>
    <w:rsid w:val="00E557B2"/>
    <w:rsid w:val="00E607E9"/>
    <w:rsid w:val="00E70070"/>
    <w:rsid w:val="00E70F7F"/>
    <w:rsid w:val="00E75F25"/>
    <w:rsid w:val="00EA53BE"/>
    <w:rsid w:val="00EB4034"/>
    <w:rsid w:val="00EC6F80"/>
    <w:rsid w:val="00ED42E7"/>
    <w:rsid w:val="00EE2C63"/>
    <w:rsid w:val="00EF0C68"/>
    <w:rsid w:val="00F2125C"/>
    <w:rsid w:val="00F22B39"/>
    <w:rsid w:val="00F24992"/>
    <w:rsid w:val="00F30DAA"/>
    <w:rsid w:val="00F4184B"/>
    <w:rsid w:val="00F4469B"/>
    <w:rsid w:val="00F539EC"/>
    <w:rsid w:val="00F65FB8"/>
    <w:rsid w:val="00F87578"/>
    <w:rsid w:val="00FA6398"/>
    <w:rsid w:val="00FB42B4"/>
    <w:rsid w:val="00FC139B"/>
    <w:rsid w:val="00FC1E5A"/>
    <w:rsid w:val="00FC33E3"/>
    <w:rsid w:val="00FD004F"/>
    <w:rsid w:val="00FD35A6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63EF-BA77-4687-B75C-94BBFE2B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 Spacing"/>
    <w:uiPriority w:val="1"/>
    <w:qFormat/>
    <w:rsid w:val="00A86BC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0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D507-92D9-40DF-90D3-00BA91F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Е С. Украинец</cp:lastModifiedBy>
  <cp:revision>5</cp:revision>
  <cp:lastPrinted>2015-09-28T07:15:00Z</cp:lastPrinted>
  <dcterms:created xsi:type="dcterms:W3CDTF">2018-03-14T08:06:00Z</dcterms:created>
  <dcterms:modified xsi:type="dcterms:W3CDTF">2019-10-30T11:15:00Z</dcterms:modified>
</cp:coreProperties>
</file>