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A8" w:rsidRPr="00A613A8" w:rsidRDefault="00A613A8" w:rsidP="00A613A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613A8" w:rsidRPr="00A613A8" w:rsidRDefault="00A613A8" w:rsidP="00A613A8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A613A8">
        <w:rPr>
          <w:rFonts w:ascii="Times New Roman" w:hAnsi="Times New Roman" w:cs="Times New Roman"/>
          <w:color w:val="auto"/>
        </w:rPr>
        <w:t>8.ПАСПОРТ УСЛУГИ (ПРОЦЕССА) МУП «МПОЭ» г.Трехгорного</w:t>
      </w:r>
    </w:p>
    <w:p w:rsidR="000E1A34" w:rsidRPr="00A613A8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>ВОССТАНОВЛЕНИЕ (ПЕРЕОФОРМЛЕНИЕ) РАНЕЕ ВЫДАННЫХ ДОКУМЕНТОВ О ТЕХНОЛОГИ</w:t>
      </w:r>
      <w:r w:rsidR="00AF0FE4" w:rsidRPr="00A613A8">
        <w:rPr>
          <w:rFonts w:ascii="Times New Roman" w:hAnsi="Times New Roman" w:cs="Times New Roman"/>
          <w:b/>
          <w:color w:val="FF0000"/>
          <w:sz w:val="28"/>
          <w:szCs w:val="28"/>
        </w:rPr>
        <w:t>ЧЕСКОМ ПРИСОЕДИНЕНИИ ЛИБО ВЫДАЧА</w:t>
      </w: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Pr="00A613A8" w:rsidRDefault="007C5088" w:rsidP="008E0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1A34" w:rsidRPr="00A613A8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>КРУГ ЗАЯВИТЕЛЕЙ</w:t>
      </w:r>
      <w:r w:rsidR="000653F9" w:rsidRPr="00A613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0653F9" w:rsidRPr="00A613A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DD10CA" w:rsidRPr="00A613A8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7F10F0" w:rsidRPr="00A613A8">
        <w:rPr>
          <w:rFonts w:ascii="Times New Roman" w:hAnsi="Times New Roman" w:cs="Times New Roman"/>
          <w:sz w:val="28"/>
          <w:szCs w:val="28"/>
        </w:rPr>
        <w:t xml:space="preserve">лицо, </w:t>
      </w:r>
      <w:r w:rsidR="00DD10CA" w:rsidRPr="00A613A8">
        <w:rPr>
          <w:rFonts w:ascii="Times New Roman" w:hAnsi="Times New Roman" w:cs="Times New Roman"/>
          <w:sz w:val="28"/>
          <w:szCs w:val="28"/>
        </w:rPr>
        <w:t>и</w:t>
      </w:r>
      <w:r w:rsidR="007F10F0" w:rsidRPr="00A613A8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или </w:t>
      </w:r>
      <w:r w:rsidR="00DD10CA" w:rsidRPr="00A613A8">
        <w:rPr>
          <w:rFonts w:ascii="Times New Roman" w:hAnsi="Times New Roman" w:cs="Times New Roman"/>
          <w:sz w:val="28"/>
          <w:szCs w:val="28"/>
        </w:rPr>
        <w:t>юридическое лицо</w:t>
      </w:r>
      <w:r w:rsidR="000E1A34" w:rsidRPr="00A613A8">
        <w:rPr>
          <w:rFonts w:ascii="Times New Roman" w:hAnsi="Times New Roman" w:cs="Times New Roman"/>
          <w:sz w:val="28"/>
          <w:szCs w:val="28"/>
        </w:rPr>
        <w:t>, владеющее электроустановк</w:t>
      </w:r>
      <w:r w:rsidR="008A73A1" w:rsidRPr="00A613A8">
        <w:rPr>
          <w:rFonts w:ascii="Times New Roman" w:hAnsi="Times New Roman" w:cs="Times New Roman"/>
          <w:sz w:val="28"/>
          <w:szCs w:val="28"/>
        </w:rPr>
        <w:t>ами</w:t>
      </w:r>
      <w:r w:rsidR="000E1A34" w:rsidRPr="00A613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1A34" w:rsidRPr="00A613A8">
        <w:rPr>
          <w:rFonts w:ascii="Times New Roman" w:hAnsi="Times New Roman" w:cs="Times New Roman"/>
          <w:sz w:val="28"/>
          <w:szCs w:val="28"/>
        </w:rPr>
        <w:t>энергопринимающи</w:t>
      </w:r>
      <w:r w:rsidR="008A73A1" w:rsidRPr="00A613A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0E1A34" w:rsidRPr="00A613A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8A73A1" w:rsidRPr="00A613A8">
        <w:rPr>
          <w:rFonts w:ascii="Times New Roman" w:hAnsi="Times New Roman" w:cs="Times New Roman"/>
          <w:sz w:val="28"/>
          <w:szCs w:val="28"/>
        </w:rPr>
        <w:t>ами</w:t>
      </w:r>
      <w:r w:rsidR="000E1A34" w:rsidRPr="00A613A8">
        <w:rPr>
          <w:rFonts w:ascii="Times New Roman" w:hAnsi="Times New Roman" w:cs="Times New Roman"/>
          <w:sz w:val="28"/>
          <w:szCs w:val="28"/>
        </w:rPr>
        <w:t>, объект</w:t>
      </w:r>
      <w:r w:rsidR="008A73A1" w:rsidRPr="00A613A8">
        <w:rPr>
          <w:rFonts w:ascii="Times New Roman" w:hAnsi="Times New Roman" w:cs="Times New Roman"/>
          <w:sz w:val="28"/>
          <w:szCs w:val="28"/>
        </w:rPr>
        <w:t>ами</w:t>
      </w:r>
      <w:r w:rsidR="000E1A34" w:rsidRPr="00A613A8">
        <w:rPr>
          <w:rFonts w:ascii="Times New Roman" w:hAnsi="Times New Roman" w:cs="Times New Roman"/>
          <w:sz w:val="28"/>
          <w:szCs w:val="28"/>
        </w:rPr>
        <w:t xml:space="preserve"> по производству электрической энергии, объект</w:t>
      </w:r>
      <w:r w:rsidR="008A73A1" w:rsidRPr="00A613A8">
        <w:rPr>
          <w:rFonts w:ascii="Times New Roman" w:hAnsi="Times New Roman" w:cs="Times New Roman"/>
          <w:sz w:val="28"/>
          <w:szCs w:val="28"/>
        </w:rPr>
        <w:t>ами</w:t>
      </w:r>
      <w:r w:rsidR="000E1A34" w:rsidRPr="00A613A8">
        <w:rPr>
          <w:rFonts w:ascii="Times New Roman" w:hAnsi="Times New Roman" w:cs="Times New Roman"/>
          <w:sz w:val="28"/>
          <w:szCs w:val="28"/>
        </w:rPr>
        <w:t xml:space="preserve"> электросетевого хозяйства, принадлежащих сетевым организациям и иным лицам), имеющ</w:t>
      </w:r>
      <w:r w:rsidR="007705C9" w:rsidRPr="00A613A8">
        <w:rPr>
          <w:rFonts w:ascii="Times New Roman" w:hAnsi="Times New Roman" w:cs="Times New Roman"/>
          <w:sz w:val="28"/>
          <w:szCs w:val="28"/>
        </w:rPr>
        <w:t>е</w:t>
      </w:r>
      <w:r w:rsidR="000300DF" w:rsidRPr="00A613A8">
        <w:rPr>
          <w:rFonts w:ascii="Times New Roman" w:hAnsi="Times New Roman" w:cs="Times New Roman"/>
          <w:sz w:val="28"/>
          <w:szCs w:val="28"/>
        </w:rPr>
        <w:t>е действующий договор об</w:t>
      </w:r>
      <w:r w:rsidR="000E1A34" w:rsidRPr="00A613A8">
        <w:rPr>
          <w:rFonts w:ascii="Times New Roman" w:hAnsi="Times New Roman" w:cs="Times New Roman"/>
          <w:sz w:val="28"/>
          <w:szCs w:val="28"/>
        </w:rPr>
        <w:t xml:space="preserve"> осуществлении технологического присоединения</w:t>
      </w:r>
      <w:r w:rsidR="000300DF" w:rsidRPr="00A613A8">
        <w:rPr>
          <w:rFonts w:ascii="Times New Roman" w:hAnsi="Times New Roman" w:cs="Times New Roman"/>
          <w:sz w:val="28"/>
          <w:szCs w:val="28"/>
        </w:rPr>
        <w:t>.</w:t>
      </w:r>
    </w:p>
    <w:p w:rsidR="008A73A1" w:rsidRPr="00A613A8" w:rsidRDefault="008C2E25" w:rsidP="008A73A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РАЗМЕР ПЛАТЫ ЗА ПРЕДОСТАВЛЕНИЕ УСЛУГИ (ПРОЦЕССА) И </w:t>
      </w:r>
      <w:proofErr w:type="gramStart"/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ОСНОВАНИЕ </w:t>
      </w:r>
      <w:r w:rsidR="00AF0FE4" w:rsidRPr="00A6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>ЕЕ</w:t>
      </w:r>
      <w:proofErr w:type="gramEnd"/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ВЗИМАНИЯ:</w:t>
      </w:r>
      <w:r w:rsidR="00022F24" w:rsidRPr="00A6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3A1" w:rsidRPr="00A613A8">
        <w:rPr>
          <w:rFonts w:ascii="Times New Roman" w:hAnsi="Times New Roman" w:cs="Times New Roman"/>
          <w:sz w:val="28"/>
          <w:szCs w:val="28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A613A8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8A73A1" w:rsidRPr="00A613A8">
        <w:rPr>
          <w:rFonts w:ascii="Times New Roman" w:hAnsi="Times New Roman" w:cs="Times New Roman"/>
          <w:sz w:val="28"/>
          <w:szCs w:val="28"/>
        </w:rPr>
        <w:t xml:space="preserve"> </w:t>
      </w:r>
      <w:r w:rsidR="00A613A8" w:rsidRPr="00A613A8">
        <w:rPr>
          <w:rFonts w:ascii="Times New Roman" w:hAnsi="Times New Roman" w:cs="Times New Roman"/>
          <w:sz w:val="28"/>
          <w:szCs w:val="28"/>
        </w:rPr>
        <w:t xml:space="preserve"> </w:t>
      </w:r>
      <w:r w:rsidR="008A73A1" w:rsidRPr="00A613A8">
        <w:rPr>
          <w:rFonts w:ascii="Times New Roman" w:hAnsi="Times New Roman" w:cs="Times New Roman"/>
          <w:b/>
          <w:sz w:val="28"/>
          <w:szCs w:val="28"/>
        </w:rPr>
        <w:t>1 000 руб.</w:t>
      </w:r>
      <w:r w:rsidR="00A613A8" w:rsidRPr="00A613A8">
        <w:rPr>
          <w:rFonts w:ascii="Times New Roman" w:hAnsi="Times New Roman" w:cs="Times New Roman"/>
          <w:b/>
          <w:sz w:val="28"/>
          <w:szCs w:val="28"/>
        </w:rPr>
        <w:t xml:space="preserve"> 00 коп. с учетом НДС.</w:t>
      </w:r>
    </w:p>
    <w:p w:rsidR="000B052E" w:rsidRPr="00A613A8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A8">
        <w:rPr>
          <w:rFonts w:ascii="Times New Roman" w:hAnsi="Times New Roman" w:cs="Times New Roman"/>
          <w:sz w:val="28"/>
          <w:szCs w:val="28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Pr="00A613A8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>УСЛОВИЯ ОКАЗАНИЯ УСЛУГИ (ПРОЦЕССА):</w:t>
      </w:r>
      <w:r w:rsidRPr="00A61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73A1" w:rsidRPr="00A613A8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3A8">
        <w:rPr>
          <w:rFonts w:ascii="Times New Roman" w:hAnsi="Times New Roman" w:cs="Times New Roman"/>
          <w:sz w:val="28"/>
          <w:szCs w:val="28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Pr="00A613A8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3A8">
        <w:rPr>
          <w:rFonts w:ascii="Times New Roman" w:hAnsi="Times New Roman" w:cs="Times New Roman"/>
          <w:sz w:val="28"/>
          <w:szCs w:val="28"/>
        </w:rPr>
        <w:t>а) восстановление утраченных документов о технологическом присоединении;</w:t>
      </w:r>
    </w:p>
    <w:p w:rsidR="008A73A1" w:rsidRPr="00A613A8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3A8">
        <w:rPr>
          <w:rFonts w:ascii="Times New Roman" w:hAnsi="Times New Roman" w:cs="Times New Roman"/>
          <w:sz w:val="28"/>
          <w:szCs w:val="28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A613A8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3A8">
        <w:rPr>
          <w:rFonts w:ascii="Times New Roman" w:hAnsi="Times New Roman" w:cs="Times New Roman"/>
          <w:sz w:val="28"/>
          <w:szCs w:val="28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A613A8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3A8">
        <w:rPr>
          <w:rFonts w:ascii="Times New Roman" w:hAnsi="Times New Roman" w:cs="Times New Roman"/>
          <w:sz w:val="28"/>
          <w:szCs w:val="28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D7212E" w:rsidRPr="00D7212E" w:rsidRDefault="008C2E25" w:rsidP="00D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>РЕЗУЛЬТАТ ОКАЗАНИЯ УСЛУГИ (ПРОЦЕССА):</w:t>
      </w:r>
      <w:r w:rsidRPr="00A613A8">
        <w:rPr>
          <w:rFonts w:ascii="Times New Roman" w:hAnsi="Times New Roman" w:cs="Times New Roman"/>
          <w:sz w:val="28"/>
          <w:szCs w:val="28"/>
        </w:rPr>
        <w:t xml:space="preserve"> </w:t>
      </w:r>
      <w:r w:rsidR="00D7212E" w:rsidRPr="00D7212E">
        <w:rPr>
          <w:rFonts w:ascii="Times New Roman" w:hAnsi="Times New Roman" w:cs="Times New Roman"/>
          <w:sz w:val="28"/>
          <w:szCs w:val="28"/>
        </w:rPr>
        <w:t>выдача заявителю следующих восстановленных документов о технологическом присоединении в связи с их утратой:</w:t>
      </w:r>
    </w:p>
    <w:p w:rsidR="00D7212E" w:rsidRPr="00D7212E" w:rsidRDefault="00D7212E" w:rsidP="00D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 xml:space="preserve">- технических условий; </w:t>
      </w:r>
    </w:p>
    <w:p w:rsidR="00D7212E" w:rsidRPr="00D7212E" w:rsidRDefault="00D7212E" w:rsidP="00D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>- акта технологического присоединения.</w:t>
      </w:r>
    </w:p>
    <w:p w:rsidR="00D7212E" w:rsidRPr="00D7212E" w:rsidRDefault="00D7212E" w:rsidP="00D7212E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lastRenderedPageBreak/>
        <w:t>Выдача дубликата технических условий в период действия договора.</w:t>
      </w:r>
    </w:p>
    <w:p w:rsidR="00D7212E" w:rsidRPr="00D7212E" w:rsidRDefault="00D7212E" w:rsidP="00D7212E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>В случае обращения в сетевую организацию за переоформлением 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 осуществляется подготовка и выдача следующих переоформленных документов</w:t>
      </w:r>
      <w:r w:rsidRPr="00D7212E">
        <w:rPr>
          <w:sz w:val="28"/>
          <w:szCs w:val="28"/>
        </w:rPr>
        <w:t xml:space="preserve"> </w:t>
      </w:r>
      <w:r w:rsidRPr="00D7212E">
        <w:rPr>
          <w:rFonts w:ascii="Times New Roman" w:hAnsi="Times New Roman" w:cs="Times New Roman"/>
          <w:sz w:val="28"/>
          <w:szCs w:val="28"/>
        </w:rPr>
        <w:t>о технологическом присоединении:</w:t>
      </w:r>
    </w:p>
    <w:p w:rsidR="00D7212E" w:rsidRPr="00D7212E" w:rsidRDefault="00D7212E" w:rsidP="00D7212E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>- технических условий;</w:t>
      </w:r>
    </w:p>
    <w:p w:rsidR="00D7212E" w:rsidRPr="00D7212E" w:rsidRDefault="00D7212E" w:rsidP="00D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>- акт о технологическом присоединении.</w:t>
      </w:r>
    </w:p>
    <w:p w:rsidR="00F55704" w:rsidRPr="00A613A8" w:rsidRDefault="000825BA" w:rsidP="00D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t>ОБЩИЙ СРОК ОКАЗАНИЯ УСЛУГИ (ПРОЦЕССА):</w:t>
      </w:r>
    </w:p>
    <w:p w:rsidR="00D7212E" w:rsidRPr="00D7212E" w:rsidRDefault="00D7212E" w:rsidP="00D72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 xml:space="preserve"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</w:t>
      </w:r>
      <w:r>
        <w:rPr>
          <w:rFonts w:ascii="Times New Roman" w:hAnsi="Times New Roman" w:cs="Times New Roman"/>
          <w:sz w:val="28"/>
          <w:szCs w:val="28"/>
        </w:rPr>
        <w:t>МУП «МПОЭ» г. Трехгорного</w:t>
      </w:r>
      <w:r w:rsidRPr="00D7212E">
        <w:rPr>
          <w:rFonts w:ascii="Times New Roman" w:hAnsi="Times New Roman" w:cs="Times New Roman"/>
          <w:sz w:val="28"/>
          <w:szCs w:val="28"/>
        </w:rPr>
        <w:t xml:space="preserve">, вне зависимости от приложения к заявлению документов, подтверждающих выполненное технологического присоединения объекта, срок выдачи дубликатов ранее оформленных документов о технологическом присоединении либо восстановленных (переоформленных) документов о технологическом присоединении составляет 7 дней со дня получения заявления. </w:t>
      </w:r>
    </w:p>
    <w:p w:rsidR="00D7212E" w:rsidRPr="00D7212E" w:rsidRDefault="00D7212E" w:rsidP="00D72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 xml:space="preserve">Если технологическое присоединение энергопринимающих устройств состоялось ранее 1 января 2010 г., </w:t>
      </w:r>
      <w:r>
        <w:rPr>
          <w:rFonts w:ascii="Times New Roman" w:hAnsi="Times New Roman" w:cs="Times New Roman"/>
          <w:sz w:val="28"/>
          <w:szCs w:val="28"/>
        </w:rPr>
        <w:t>МУП «МПОЭ» г. Трехгорного</w:t>
      </w:r>
      <w:r w:rsidRPr="00D721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12E" w:rsidRPr="00D7212E" w:rsidRDefault="00D7212E" w:rsidP="00D72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 xml:space="preserve">- и к заявлению на восстановление утраченных документов не приложены копии документов, подтверждающие факт технологического присоединения энергопринимающих устройств к электрическим сетям (и они отсутствуют у </w:t>
      </w:r>
      <w:r>
        <w:rPr>
          <w:rFonts w:ascii="Times New Roman" w:hAnsi="Times New Roman" w:cs="Times New Roman"/>
          <w:sz w:val="28"/>
          <w:szCs w:val="28"/>
        </w:rPr>
        <w:t>МУП «МПОЭ» г. Трехгорного</w:t>
      </w:r>
      <w:r w:rsidRPr="00D7212E">
        <w:rPr>
          <w:rFonts w:ascii="Times New Roman" w:hAnsi="Times New Roman" w:cs="Times New Roman"/>
          <w:sz w:val="28"/>
          <w:szCs w:val="28"/>
        </w:rPr>
        <w:t>), а также не требуется согласование подготавливаемых документов с субъектом оперативно-диспетчерского управления - срок выдачи акта технологического присоединения составляет 15 дней, технических условий – 10 дней (45 дней – если ранее выданные технические условия подлежали согласованию с субъектом оперативно-диспетчерского управления).</w:t>
      </w:r>
    </w:p>
    <w:p w:rsidR="00D7212E" w:rsidRPr="00D7212E" w:rsidRDefault="00D7212E" w:rsidP="00D72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 xml:space="preserve">- и к заявлению на восстановление утраченных документов приложены копии документов, подтверждающие факт технологического присоединения энергопринимающих устройств к электрическим сетям (либо они имеются </w:t>
      </w:r>
      <w:r>
        <w:rPr>
          <w:rFonts w:ascii="Times New Roman" w:hAnsi="Times New Roman" w:cs="Times New Roman"/>
          <w:sz w:val="28"/>
          <w:szCs w:val="28"/>
        </w:rPr>
        <w:t>у МУП «МПОЭ» г. Трехгорного</w:t>
      </w:r>
      <w:r w:rsidRPr="00D7212E">
        <w:rPr>
          <w:rFonts w:ascii="Times New Roman" w:hAnsi="Times New Roman" w:cs="Times New Roman"/>
          <w:sz w:val="28"/>
          <w:szCs w:val="28"/>
        </w:rPr>
        <w:t xml:space="preserve">), а также требуется согласование подготавливаемых документов с субъекта оперативно-диспетчерского управления - предельный срок выдачи заявителю акта технологического присоединения не может превышать 30 дней, технических условий – 25 дней. </w:t>
      </w:r>
    </w:p>
    <w:p w:rsidR="00D7212E" w:rsidRDefault="00D7212E" w:rsidP="00D72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12E">
        <w:rPr>
          <w:rFonts w:ascii="Times New Roman" w:hAnsi="Times New Roman" w:cs="Times New Roman"/>
          <w:sz w:val="28"/>
          <w:szCs w:val="28"/>
        </w:rPr>
        <w:t xml:space="preserve">Переоформление 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 осуществляется, выдача дубликата технических условий в период действия договора осуществляется в течение 7 дней. </w:t>
      </w:r>
    </w:p>
    <w:p w:rsidR="00D7212E" w:rsidRPr="00D7212E" w:rsidRDefault="00D7212E" w:rsidP="00D72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04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A0F" w:rsidRDefault="00C60A0F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A0F" w:rsidRDefault="00C60A0F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3F9" w:rsidRPr="00A613A8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3A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80"/>
        <w:gridCol w:w="2331"/>
        <w:gridCol w:w="3083"/>
        <w:gridCol w:w="2574"/>
        <w:gridCol w:w="2031"/>
        <w:gridCol w:w="2371"/>
      </w:tblGrid>
      <w:tr w:rsidR="00A613A8" w:rsidRPr="00A613A8" w:rsidTr="00C60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613A8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613A8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613A8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613A8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613A8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613A8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613A8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A613A8" w:rsidRPr="00A613A8" w:rsidTr="00C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</w:t>
            </w:r>
            <w:r w:rsidR="002F4E0B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A8" w:rsidRPr="00D7212E" w:rsidRDefault="00A613A8" w:rsidP="00A613A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Очное обращение заявителя с заявкой по адресу ул.Жукова,1а </w:t>
            </w:r>
          </w:p>
          <w:p w:rsidR="00A613A8" w:rsidRPr="00D7212E" w:rsidRDefault="00A613A8" w:rsidP="00A613A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этаж,</w:t>
            </w:r>
          </w:p>
          <w:p w:rsidR="002B543B" w:rsidRPr="00D7212E" w:rsidRDefault="00A613A8" w:rsidP="00A613A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 на электронную почту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69F6" w:rsidRPr="00D72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 w:rsidRPr="00D72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 w:rsidRPr="00D7212E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  <w:p w:rsidR="00A613A8" w:rsidRPr="00D7212E" w:rsidRDefault="00A613A8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>далее Правил технологического присоединения)</w:t>
            </w:r>
          </w:p>
        </w:tc>
      </w:tr>
      <w:tr w:rsidR="00A613A8" w:rsidRPr="00A613A8" w:rsidTr="00C60A0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и </w:t>
            </w:r>
            <w:proofErr w:type="gramStart"/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установленных</w:t>
            </w:r>
            <w:proofErr w:type="gramEnd"/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</w:t>
            </w:r>
            <w:r w:rsidR="004772F9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</w:t>
            </w: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0B" w:rsidRPr="00D7212E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3B" w:rsidRPr="00D7212E" w:rsidRDefault="002B543B" w:rsidP="00A613A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 w:rsidRPr="00D7212E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</w:p>
        </w:tc>
      </w:tr>
      <w:tr w:rsidR="00D7212E" w:rsidRPr="00A613A8" w:rsidTr="00C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2E" w:rsidRPr="00D7212E" w:rsidRDefault="00D7212E" w:rsidP="00D72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производит оплату</w:t>
            </w:r>
            <w:r w:rsidRPr="00D7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>в соответствии с выставленным счетом в размере не более 1000 руб.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расчетный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«МПОЭ» г. Трехгорного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подготовки документов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>Пункт 79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7212E" w:rsidRPr="00A613A8" w:rsidTr="00C60A0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2E" w:rsidRPr="00A613A8" w:rsidRDefault="00D7212E" w:rsidP="00D72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2E" w:rsidRPr="00A613A8" w:rsidRDefault="00D7212E" w:rsidP="00D72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электроустановки заявителя к электрическим </w:t>
            </w:r>
            <w:r w:rsidRPr="00A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сетям сетевой организации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2E" w:rsidRPr="00A613A8" w:rsidRDefault="00D7212E" w:rsidP="00D721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факт </w:t>
            </w:r>
            <w:r w:rsidRPr="00A6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C60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  <w:r w:rsidR="00992C53">
              <w:rPr>
                <w:rFonts w:ascii="Times New Roman" w:hAnsi="Times New Roman" w:cs="Times New Roman"/>
                <w:sz w:val="24"/>
                <w:szCs w:val="24"/>
              </w:rPr>
              <w:t xml:space="preserve">МУП «МПОЭ» </w:t>
            </w:r>
            <w:r w:rsidR="00C60A0F">
              <w:rPr>
                <w:rFonts w:ascii="Times New Roman" w:hAnsi="Times New Roman" w:cs="Times New Roman"/>
                <w:sz w:val="24"/>
                <w:szCs w:val="24"/>
              </w:rPr>
              <w:t>г. Трехгорного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 в адрес субъекта оперативно-диспетчерского управления </w:t>
            </w:r>
            <w:proofErr w:type="gramStart"/>
            <w:r w:rsidRPr="00D7212E">
              <w:rPr>
                <w:rFonts w:ascii="Times New Roman" w:hAnsi="Times New Roman" w:cs="Times New Roman"/>
                <w:sz w:val="24"/>
                <w:szCs w:val="24"/>
              </w:rPr>
              <w:t>запроса  о</w:t>
            </w:r>
            <w:proofErr w:type="gramEnd"/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копий технических условий (если ТУ согласовывались с указанной организацией)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7212E" w:rsidRPr="00A613A8" w:rsidTr="00C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2E" w:rsidRPr="00A613A8" w:rsidRDefault="00D7212E" w:rsidP="00D72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2E" w:rsidRPr="00A613A8" w:rsidRDefault="00D7212E" w:rsidP="00D72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2E" w:rsidRPr="00A613A8" w:rsidRDefault="00D7212E" w:rsidP="00D721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регламентирован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E" w:rsidRPr="00D7212E" w:rsidRDefault="00D7212E" w:rsidP="00D7212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92C53" w:rsidRPr="00A613A8" w:rsidTr="00C60A0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выдача документов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Выполнен осмотр энергопринимающих устройств заявителя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C6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технических условий, акта технологического присоединения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Письменная форма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на восстановление, 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дней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на восстановлении при необходимости согласования документов с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субъектом оперативно-диспетчерского управления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92C53" w:rsidRPr="00A613A8" w:rsidTr="00C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К заявлению о переоформлении приложены документы,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6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либо выдается 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поступления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восстановление ТУ,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дней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на восстановление ТУ и при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необходимости их согласования с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субъектом оперативно-диспетчерского управления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92C53" w:rsidRPr="00A613A8" w:rsidTr="00C60A0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Pr="00C6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акта технологического присоединения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форма.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поступления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восстановление АТП,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поступления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субъектом оперативно-диспетчерского управления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92C53" w:rsidRPr="00A613A8" w:rsidTr="00C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3.4. </w:t>
            </w:r>
            <w:r w:rsidRPr="00C6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технических условий, акта технологического присоединения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форма.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7 дней со дня получения заявления на восстановление и при отсутствии необходимости их согласования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субъектом оперативно-диспетчерского управления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60A0F" w:rsidRPr="00A613A8" w:rsidTr="00C60A0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992C53" w:rsidRPr="00C60A0F" w:rsidRDefault="00992C53" w:rsidP="0099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ТУ. Переоформление ТУ на нового собственника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Договор ТП на стадии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форма.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7 дней со дня поступления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60A0F" w:rsidRPr="00A613A8" w:rsidTr="00C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C60A0F" w:rsidP="0099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F" w:rsidRPr="00C60A0F" w:rsidRDefault="00C60A0F" w:rsidP="00C60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  <w:p w:rsidR="00992C53" w:rsidRPr="00C60A0F" w:rsidRDefault="00992C53" w:rsidP="00C60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о переоформлении приложены </w:t>
            </w:r>
            <w:proofErr w:type="gramStart"/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факт технологического присоединения, либо данные документы имеются у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форма.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7 дней со дня поступления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92C53" w:rsidRPr="00A613A8" w:rsidTr="00C60A0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C60A0F" w:rsidP="00992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C60A0F" w:rsidP="00992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переоформленных (восстановленных)документов со стороны заявителя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заявителем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</w:t>
            </w:r>
            <w:proofErr w:type="gramStart"/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одного  экземпляра</w:t>
            </w:r>
            <w:proofErr w:type="gramEnd"/>
            <w:r w:rsidRPr="00C60A0F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организации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53" w:rsidRPr="00C60A0F" w:rsidRDefault="00992C53" w:rsidP="00992C5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0F">
              <w:rPr>
                <w:rFonts w:ascii="Times New Roman" w:hAnsi="Times New Roman" w:cs="Times New Roman"/>
                <w:sz w:val="24"/>
                <w:szCs w:val="24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A613A8" w:rsidRPr="00C0157D" w:rsidRDefault="00A613A8" w:rsidP="00A6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КОНТАКТНАЯ ИНФОРМАЦИЯ ДЛЯ НАПРАВЛЕНИЯ ОБРАЩЕНИИЙ:</w:t>
      </w:r>
      <w:r w:rsidRPr="00B35A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13A8" w:rsidRPr="00C0157D" w:rsidRDefault="00A613A8" w:rsidP="00A6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7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C0157D">
        <w:rPr>
          <w:rFonts w:ascii="Times New Roman" w:hAnsi="Times New Roman" w:cs="Times New Roman"/>
          <w:sz w:val="28"/>
          <w:szCs w:val="28"/>
        </w:rPr>
        <w:t>г.Трехгорный, ул.Жукова, 1а</w:t>
      </w:r>
    </w:p>
    <w:p w:rsidR="00A613A8" w:rsidRPr="00B35AE2" w:rsidRDefault="00A613A8" w:rsidP="00A613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6-23-41</w:t>
      </w:r>
    </w:p>
    <w:p w:rsidR="00A613A8" w:rsidRPr="00B35AE2" w:rsidRDefault="00A613A8" w:rsidP="00A613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A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energo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atlint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sectPr w:rsidR="00CA183B" w:rsidSect="00A613A8">
      <w:pgSz w:w="16838" w:h="11906" w:orient="landscape"/>
      <w:pgMar w:top="709" w:right="536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68" w:rsidRDefault="00A62768" w:rsidP="00DC7CA8">
      <w:pPr>
        <w:spacing w:after="0" w:line="240" w:lineRule="auto"/>
      </w:pPr>
      <w:r>
        <w:separator/>
      </w:r>
    </w:p>
  </w:endnote>
  <w:endnote w:type="continuationSeparator" w:id="0">
    <w:p w:rsidR="00A62768" w:rsidRDefault="00A6276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68" w:rsidRDefault="00A62768" w:rsidP="00DC7CA8">
      <w:pPr>
        <w:spacing w:after="0" w:line="240" w:lineRule="auto"/>
      </w:pPr>
      <w:r>
        <w:separator/>
      </w:r>
    </w:p>
  </w:footnote>
  <w:footnote w:type="continuationSeparator" w:id="0">
    <w:p w:rsidR="00A62768" w:rsidRDefault="00A62768" w:rsidP="00DC7CA8">
      <w:pPr>
        <w:spacing w:after="0" w:line="240" w:lineRule="auto"/>
      </w:pPr>
      <w:r>
        <w:continuationSeparator/>
      </w:r>
    </w:p>
  </w:footnote>
  <w:footnote w:id="1">
    <w:p w:rsidR="008A73A1" w:rsidRPr="00A613A8" w:rsidRDefault="008A73A1" w:rsidP="007705C9">
      <w:pPr>
        <w:pStyle w:val="ac"/>
        <w:jc w:val="both"/>
        <w:rPr>
          <w:sz w:val="24"/>
          <w:szCs w:val="24"/>
        </w:rPr>
      </w:pPr>
      <w:r w:rsidRPr="00A613A8">
        <w:rPr>
          <w:rStyle w:val="ae"/>
          <w:sz w:val="24"/>
          <w:szCs w:val="24"/>
        </w:rPr>
        <w:footnoteRef/>
      </w:r>
      <w:r w:rsidRPr="00A613A8">
        <w:rPr>
          <w:sz w:val="24"/>
          <w:szCs w:val="24"/>
        </w:rPr>
        <w:t xml:space="preserve"> </w:t>
      </w:r>
      <w:r w:rsidRPr="00A613A8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300DF"/>
    <w:rsid w:val="00053198"/>
    <w:rsid w:val="000653F9"/>
    <w:rsid w:val="000825BA"/>
    <w:rsid w:val="000B052E"/>
    <w:rsid w:val="000D0D64"/>
    <w:rsid w:val="000E1A34"/>
    <w:rsid w:val="000E710C"/>
    <w:rsid w:val="000F223D"/>
    <w:rsid w:val="001001CB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2725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050A0"/>
    <w:rsid w:val="0032200A"/>
    <w:rsid w:val="0032230E"/>
    <w:rsid w:val="00326913"/>
    <w:rsid w:val="00347A15"/>
    <w:rsid w:val="0035109D"/>
    <w:rsid w:val="003A184B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57B92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30834"/>
    <w:rsid w:val="0094467A"/>
    <w:rsid w:val="00953356"/>
    <w:rsid w:val="009662C4"/>
    <w:rsid w:val="00992C53"/>
    <w:rsid w:val="00996EEC"/>
    <w:rsid w:val="009D7322"/>
    <w:rsid w:val="009E58FA"/>
    <w:rsid w:val="00A06BC4"/>
    <w:rsid w:val="00A22C5F"/>
    <w:rsid w:val="00A44E14"/>
    <w:rsid w:val="00A474DD"/>
    <w:rsid w:val="00A613A8"/>
    <w:rsid w:val="00A61E75"/>
    <w:rsid w:val="00A62768"/>
    <w:rsid w:val="00A67783"/>
    <w:rsid w:val="00A705D8"/>
    <w:rsid w:val="00AE08E3"/>
    <w:rsid w:val="00AF0FE4"/>
    <w:rsid w:val="00AF67C0"/>
    <w:rsid w:val="00B04094"/>
    <w:rsid w:val="00B118E9"/>
    <w:rsid w:val="00B30E02"/>
    <w:rsid w:val="00B35C00"/>
    <w:rsid w:val="00B40D8E"/>
    <w:rsid w:val="00B564E5"/>
    <w:rsid w:val="00B8308D"/>
    <w:rsid w:val="00B84849"/>
    <w:rsid w:val="00BA00C5"/>
    <w:rsid w:val="00BA0D59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60A0F"/>
    <w:rsid w:val="00C74D96"/>
    <w:rsid w:val="00C75E65"/>
    <w:rsid w:val="00C8406F"/>
    <w:rsid w:val="00CA183B"/>
    <w:rsid w:val="00CA1E91"/>
    <w:rsid w:val="00CA45CB"/>
    <w:rsid w:val="00CB3A96"/>
    <w:rsid w:val="00CC0257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53A40"/>
    <w:rsid w:val="00D679FC"/>
    <w:rsid w:val="00D7212E"/>
    <w:rsid w:val="00D73C9D"/>
    <w:rsid w:val="00DC03DD"/>
    <w:rsid w:val="00DC7CA8"/>
    <w:rsid w:val="00DD10CA"/>
    <w:rsid w:val="00DF3671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184B"/>
    <w:rsid w:val="00F55704"/>
    <w:rsid w:val="00F87578"/>
    <w:rsid w:val="00FC1105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28408-4780-46AF-8B3B-FB10B4D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DCB5-C449-4A15-9AB5-9ADAF21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Е С. Украинец</cp:lastModifiedBy>
  <cp:revision>3</cp:revision>
  <cp:lastPrinted>2015-09-28T07:53:00Z</cp:lastPrinted>
  <dcterms:created xsi:type="dcterms:W3CDTF">2018-03-14T10:26:00Z</dcterms:created>
  <dcterms:modified xsi:type="dcterms:W3CDTF">2018-03-14T10:50:00Z</dcterms:modified>
</cp:coreProperties>
</file>